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50" w:rsidRDefault="009D7C0B" w:rsidP="009D7C0B">
      <w:pPr>
        <w:jc w:val="center"/>
        <w:rPr>
          <w:b/>
          <w:i/>
          <w:sz w:val="32"/>
          <w:szCs w:val="32"/>
          <w:u w:val="single"/>
        </w:rPr>
      </w:pPr>
      <w:r w:rsidRPr="009D7C0B">
        <w:rPr>
          <w:b/>
          <w:i/>
          <w:sz w:val="32"/>
          <w:szCs w:val="32"/>
          <w:u w:val="single"/>
        </w:rPr>
        <w:t>2016-2017 Yılı Taşıma Planlaması Tutanağı</w:t>
      </w:r>
    </w:p>
    <w:p w:rsidR="009D7C0B" w:rsidRDefault="009D7C0B" w:rsidP="009D7C0B">
      <w:pPr>
        <w:jc w:val="center"/>
        <w:rPr>
          <w:sz w:val="24"/>
          <w:szCs w:val="24"/>
        </w:rPr>
      </w:pPr>
    </w:p>
    <w:p w:rsidR="009D7C0B" w:rsidRDefault="009D7C0B" w:rsidP="009D7C0B">
      <w:pPr>
        <w:jc w:val="center"/>
        <w:rPr>
          <w:sz w:val="24"/>
          <w:szCs w:val="24"/>
        </w:rPr>
      </w:pPr>
      <w:r>
        <w:rPr>
          <w:sz w:val="24"/>
          <w:szCs w:val="24"/>
        </w:rPr>
        <w:t>Sakça ilk/ortaokulu</w:t>
      </w:r>
      <w:r w:rsidR="008A0751">
        <w:rPr>
          <w:sz w:val="24"/>
          <w:szCs w:val="24"/>
        </w:rPr>
        <w:t xml:space="preserve"> Okul taşıma </w:t>
      </w:r>
      <w:proofErr w:type="spellStart"/>
      <w:r w:rsidR="008A0751">
        <w:rPr>
          <w:sz w:val="24"/>
          <w:szCs w:val="24"/>
        </w:rPr>
        <w:t>komisonu</w:t>
      </w:r>
      <w:proofErr w:type="spellEnd"/>
      <w:r w:rsidR="008A0751">
        <w:rPr>
          <w:sz w:val="24"/>
          <w:szCs w:val="24"/>
        </w:rPr>
        <w:t xml:space="preserve"> aşağıdaki kişilerden oluşmaktadır:</w:t>
      </w:r>
    </w:p>
    <w:p w:rsidR="008A0751" w:rsidRDefault="008A0751" w:rsidP="008A0751">
      <w:pPr>
        <w:rPr>
          <w:sz w:val="24"/>
          <w:szCs w:val="24"/>
        </w:rPr>
      </w:pPr>
      <w:r>
        <w:rPr>
          <w:sz w:val="24"/>
          <w:szCs w:val="24"/>
        </w:rPr>
        <w:t>1-Komisyon Başkanı(Okul Müdürü) Nuri CEYLAN</w:t>
      </w:r>
    </w:p>
    <w:p w:rsidR="008A0751" w:rsidRDefault="008A0751" w:rsidP="008A0751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Ahmet YAVUZKARA</w:t>
      </w:r>
    </w:p>
    <w:p w:rsidR="008A0751" w:rsidRDefault="008A0751" w:rsidP="008A0751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İbrahim AYDEMİR</w:t>
      </w:r>
    </w:p>
    <w:p w:rsidR="008A0751" w:rsidRDefault="008A0751" w:rsidP="008A0751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Pr="008A07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Burhan ESEN</w:t>
      </w:r>
    </w:p>
    <w:p w:rsidR="008A0751" w:rsidRDefault="008A0751" w:rsidP="008A0751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Pr="008A07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Mustafa KULAÇ</w:t>
      </w:r>
    </w:p>
    <w:p w:rsidR="005B5CB7" w:rsidRDefault="005B5CB7" w:rsidP="008A07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A0751" w:rsidRDefault="005B5CB7" w:rsidP="008A07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A0751">
        <w:rPr>
          <w:sz w:val="24"/>
          <w:szCs w:val="24"/>
        </w:rPr>
        <w:t>Tüm planlama işleri komisyon tarafından ortaklaşa gerçekleştirilmiştir.</w:t>
      </w:r>
      <w:r>
        <w:rPr>
          <w:sz w:val="24"/>
          <w:szCs w:val="24"/>
        </w:rPr>
        <w:t xml:space="preserve"> Okulumuz 2016-2017 yılı için ALATLAR-DEMİRCİ-GÜLSEVEN-MUSTAFA KEMAL-LİMONLU ve YÜKSEKTEPE olmak üzere toplam 6 güzergahı taşıma kapsamına </w:t>
      </w:r>
      <w:proofErr w:type="gramStart"/>
      <w:r>
        <w:rPr>
          <w:sz w:val="24"/>
          <w:szCs w:val="24"/>
        </w:rPr>
        <w:t>almıştır.Güzergahlar</w:t>
      </w:r>
      <w:proofErr w:type="gramEnd"/>
      <w:r>
        <w:rPr>
          <w:sz w:val="24"/>
          <w:szCs w:val="24"/>
        </w:rPr>
        <w:t xml:space="preserve"> hakkındaki bilgiler aşağıda ayrıntılı olarak ele alınacaktır.</w:t>
      </w:r>
    </w:p>
    <w:p w:rsidR="005B5CB7" w:rsidRDefault="005B5CB7" w:rsidP="008A0751">
      <w:pPr>
        <w:rPr>
          <w:sz w:val="24"/>
          <w:szCs w:val="24"/>
        </w:rPr>
      </w:pPr>
    </w:p>
    <w:p w:rsidR="005B5CB7" w:rsidRDefault="005B5CB7" w:rsidP="008A0751">
      <w:pPr>
        <w:rPr>
          <w:b/>
          <w:i/>
          <w:sz w:val="32"/>
          <w:szCs w:val="32"/>
          <w:u w:val="single"/>
        </w:rPr>
      </w:pPr>
      <w:r w:rsidRPr="005B5CB7">
        <w:rPr>
          <w:b/>
          <w:i/>
          <w:sz w:val="32"/>
          <w:szCs w:val="32"/>
          <w:u w:val="single"/>
        </w:rPr>
        <w:t>Komisyon tarafından yapılan çalışmalar</w:t>
      </w:r>
    </w:p>
    <w:p w:rsidR="005B5CB7" w:rsidRDefault="005B5CB7" w:rsidP="008A0751">
      <w:pPr>
        <w:rPr>
          <w:sz w:val="24"/>
          <w:szCs w:val="24"/>
        </w:rPr>
      </w:pP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24"/>
          <w:szCs w:val="24"/>
        </w:rPr>
        <w:t xml:space="preserve">Taşıma planlama komisyonu olarak öncelikle taşımamız bulunan </w:t>
      </w:r>
      <w:proofErr w:type="gramStart"/>
      <w:r>
        <w:rPr>
          <w:sz w:val="24"/>
          <w:szCs w:val="24"/>
        </w:rPr>
        <w:t>güzergahların</w:t>
      </w:r>
      <w:proofErr w:type="gramEnd"/>
      <w:r>
        <w:rPr>
          <w:sz w:val="24"/>
          <w:szCs w:val="24"/>
        </w:rPr>
        <w:t xml:space="preserve"> okul yöneticileri ile iletişim kurularak gelecek yıl 5. Sınıf olacak kız ve erkek öğrencilerin bilgilerini öğrendik ve kayıt altına aldık. Öğrenci sayılarını ve listelerini hazırladık. Ek-1 formu doldururken sürekli devamsız öğrencileri planlamaya </w:t>
      </w:r>
      <w:proofErr w:type="gramStart"/>
      <w:r>
        <w:rPr>
          <w:sz w:val="24"/>
          <w:szCs w:val="24"/>
        </w:rPr>
        <w:t>dahil</w:t>
      </w:r>
      <w:proofErr w:type="gramEnd"/>
      <w:r>
        <w:rPr>
          <w:sz w:val="24"/>
          <w:szCs w:val="24"/>
        </w:rPr>
        <w:t xml:space="preserve"> etmedik. Buradaki amaç araç sayısını azaltmak ve devleti zarara uğratmamaktır. Taşıma araç sayısı hesaplanırken günübirlik devamsızlık yapacak öğrencilerin de olabileceği dikkate alınarak hesaplanmıştır.</w:t>
      </w:r>
    </w:p>
    <w:p w:rsidR="005B5CB7" w:rsidRDefault="005B5CB7" w:rsidP="008A0751">
      <w:pPr>
        <w:rPr>
          <w:sz w:val="24"/>
          <w:szCs w:val="24"/>
        </w:rPr>
      </w:pPr>
      <w:r>
        <w:rPr>
          <w:sz w:val="24"/>
          <w:szCs w:val="24"/>
        </w:rPr>
        <w:t xml:space="preserve">Mahalle ve mezraların okula olan uzaklıkları tek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ölçülerek krokiye işlenmiş ve şu sonuçlara ulaşılmıştır.</w:t>
      </w:r>
    </w:p>
    <w:p w:rsidR="005B5CB7" w:rsidRDefault="005B5CB7" w:rsidP="008A0751">
      <w:pPr>
        <w:rPr>
          <w:sz w:val="24"/>
          <w:szCs w:val="24"/>
        </w:rPr>
      </w:pPr>
      <w:proofErr w:type="gramStart"/>
      <w:r w:rsidRPr="002D3889">
        <w:rPr>
          <w:b/>
          <w:i/>
          <w:sz w:val="24"/>
          <w:szCs w:val="24"/>
          <w:u w:val="single"/>
        </w:rPr>
        <w:t>Limonlu</w:t>
      </w:r>
      <w:r>
        <w:rPr>
          <w:sz w:val="24"/>
          <w:szCs w:val="24"/>
        </w:rPr>
        <w:t xml:space="preserve"> : Bu</w:t>
      </w:r>
      <w:proofErr w:type="gramEnd"/>
      <w:r>
        <w:rPr>
          <w:sz w:val="24"/>
          <w:szCs w:val="24"/>
        </w:rPr>
        <w:t xml:space="preserve"> </w:t>
      </w:r>
      <w:r w:rsidR="003D3B43">
        <w:rPr>
          <w:sz w:val="24"/>
          <w:szCs w:val="24"/>
        </w:rPr>
        <w:t>köyün toplama merkezi olarak kabul edilen noktanın oku</w:t>
      </w:r>
      <w:r w:rsidR="00C1442C">
        <w:rPr>
          <w:sz w:val="24"/>
          <w:szCs w:val="24"/>
        </w:rPr>
        <w:t>lumuza olan uzaklığı taşıma komi</w:t>
      </w:r>
      <w:r w:rsidR="003D3B43">
        <w:rPr>
          <w:sz w:val="24"/>
          <w:szCs w:val="24"/>
        </w:rPr>
        <w:t>syonumuzca ölç</w:t>
      </w:r>
      <w:r w:rsidR="00C1442C">
        <w:rPr>
          <w:sz w:val="24"/>
          <w:szCs w:val="24"/>
        </w:rPr>
        <w:t xml:space="preserve">ülmüş ve toplama merkezi 1,8 </w:t>
      </w:r>
      <w:proofErr w:type="spellStart"/>
      <w:r w:rsidR="00C1442C">
        <w:rPr>
          <w:sz w:val="24"/>
          <w:szCs w:val="24"/>
        </w:rPr>
        <w:t>km’dir</w:t>
      </w:r>
      <w:proofErr w:type="spellEnd"/>
      <w:r w:rsidR="00C1442C">
        <w:rPr>
          <w:sz w:val="24"/>
          <w:szCs w:val="24"/>
        </w:rPr>
        <w:t xml:space="preserve">. Okulumuzda öğrencisi bulunan son ev </w:t>
      </w:r>
      <w:proofErr w:type="gramStart"/>
      <w:r w:rsidR="00C1442C">
        <w:rPr>
          <w:sz w:val="24"/>
          <w:szCs w:val="24"/>
        </w:rPr>
        <w:t>baza</w:t>
      </w:r>
      <w:proofErr w:type="gramEnd"/>
      <w:r w:rsidR="00C1442C">
        <w:rPr>
          <w:sz w:val="24"/>
          <w:szCs w:val="24"/>
        </w:rPr>
        <w:t xml:space="preserve"> alındığında uzaklık 2 km ölçülmüştür. </w:t>
      </w:r>
      <w:proofErr w:type="gramStart"/>
      <w:r w:rsidR="00C1442C">
        <w:rPr>
          <w:sz w:val="24"/>
          <w:szCs w:val="24"/>
        </w:rPr>
        <w:t xml:space="preserve">Bununla beraber mahallenin okula olan uzaklığı 2 </w:t>
      </w:r>
      <w:proofErr w:type="spellStart"/>
      <w:r w:rsidR="00C1442C">
        <w:rPr>
          <w:sz w:val="24"/>
          <w:szCs w:val="24"/>
        </w:rPr>
        <w:t>km’nin</w:t>
      </w:r>
      <w:proofErr w:type="spellEnd"/>
      <w:r w:rsidR="00C1442C">
        <w:rPr>
          <w:sz w:val="24"/>
          <w:szCs w:val="24"/>
        </w:rPr>
        <w:t xml:space="preserve"> altında olmasına rağmen; mahalledeki öğrencilerin okula yürüyerek gelme durumunda ana yolu kullanmak zorunda olmasının tehlike arz etmesi, yolun yürüme açısından güvenli olmaması; öğrencilerin bu yolu yürüyerek gelmelerinin sakıncalı tehlikeli ve zor olması göz önünde bulundurularak teknik şartnamenin 23. Maddesine dayanılarak söz konusu mahallenin taşımasının yapılmasına taşıma komisyonumuzca karar verilmiştir.</w:t>
      </w:r>
      <w:proofErr w:type="gramEnd"/>
    </w:p>
    <w:p w:rsidR="0002793C" w:rsidRDefault="0002793C" w:rsidP="008A0751">
      <w:pPr>
        <w:rPr>
          <w:sz w:val="24"/>
          <w:szCs w:val="24"/>
        </w:rPr>
      </w:pPr>
      <w:r w:rsidRPr="002D3889">
        <w:rPr>
          <w:b/>
          <w:i/>
          <w:sz w:val="24"/>
          <w:szCs w:val="24"/>
          <w:u w:val="single"/>
        </w:rPr>
        <w:lastRenderedPageBreak/>
        <w:t>Limonlu-</w:t>
      </w:r>
      <w:proofErr w:type="spellStart"/>
      <w:r w:rsidRPr="002D3889">
        <w:rPr>
          <w:b/>
          <w:i/>
          <w:sz w:val="24"/>
          <w:szCs w:val="24"/>
          <w:u w:val="single"/>
        </w:rPr>
        <w:t>Yüksektepe</w:t>
      </w:r>
      <w:proofErr w:type="spellEnd"/>
      <w:r>
        <w:rPr>
          <w:sz w:val="24"/>
          <w:szCs w:val="24"/>
        </w:rPr>
        <w:t xml:space="preserve"> Bu hat limonlu yakınında bir hat olup </w:t>
      </w:r>
      <w:proofErr w:type="spellStart"/>
      <w:r>
        <w:rPr>
          <w:sz w:val="24"/>
          <w:szCs w:val="24"/>
        </w:rPr>
        <w:t>Yüksektepe’den</w:t>
      </w:r>
      <w:proofErr w:type="spellEnd"/>
      <w:r>
        <w:rPr>
          <w:sz w:val="24"/>
          <w:szCs w:val="24"/>
        </w:rPr>
        <w:t xml:space="preserve"> okulumuza 4, </w:t>
      </w:r>
      <w:proofErr w:type="spellStart"/>
      <w:r>
        <w:rPr>
          <w:sz w:val="24"/>
          <w:szCs w:val="24"/>
        </w:rPr>
        <w:t>Limonlu’dan</w:t>
      </w:r>
      <w:proofErr w:type="spellEnd"/>
      <w:r>
        <w:rPr>
          <w:sz w:val="24"/>
          <w:szCs w:val="24"/>
        </w:rPr>
        <w:t xml:space="preserve"> 13 öğrenci gelmektedir. Ancak günübirlik devamsız öğrenciler de göz önünde bulundurularak Limonlu-</w:t>
      </w:r>
      <w:proofErr w:type="spellStart"/>
      <w:r>
        <w:rPr>
          <w:sz w:val="24"/>
          <w:szCs w:val="24"/>
        </w:rPr>
        <w:t>Yüksektepe</w:t>
      </w:r>
      <w:proofErr w:type="spellEnd"/>
      <w:r>
        <w:rPr>
          <w:sz w:val="24"/>
          <w:szCs w:val="24"/>
        </w:rPr>
        <w:t xml:space="preserve"> hattında çalışan oku taşıtı birleştirilmiştir. Buradaki amaç devleti zarara uğratmamaktır. Hattın mesafesi okul taşıma komisyonumuzca ölçüldüğünde limonludaki diğer servislerden kalan öğrencileri alan ve </w:t>
      </w:r>
      <w:proofErr w:type="spellStart"/>
      <w:r>
        <w:rPr>
          <w:sz w:val="24"/>
          <w:szCs w:val="24"/>
        </w:rPr>
        <w:t>Yüksektepe’deki</w:t>
      </w:r>
      <w:proofErr w:type="spellEnd"/>
      <w:r>
        <w:rPr>
          <w:sz w:val="24"/>
          <w:szCs w:val="24"/>
        </w:rPr>
        <w:t xml:space="preserve"> öğrencilerini almak üzere tekrar ana </w:t>
      </w:r>
      <w:proofErr w:type="gramStart"/>
      <w:r>
        <w:rPr>
          <w:sz w:val="24"/>
          <w:szCs w:val="24"/>
        </w:rPr>
        <w:t>güzergahı</w:t>
      </w:r>
      <w:proofErr w:type="gramEnd"/>
      <w:r>
        <w:rPr>
          <w:sz w:val="24"/>
          <w:szCs w:val="24"/>
        </w:rPr>
        <w:t xml:space="preserve"> kullanarak </w:t>
      </w:r>
      <w:proofErr w:type="spellStart"/>
      <w:r>
        <w:rPr>
          <w:sz w:val="24"/>
          <w:szCs w:val="24"/>
        </w:rPr>
        <w:t>Yüksektepedeki</w:t>
      </w:r>
      <w:proofErr w:type="spellEnd"/>
      <w:r>
        <w:rPr>
          <w:sz w:val="24"/>
          <w:szCs w:val="24"/>
        </w:rPr>
        <w:t xml:space="preserve"> olan öğrencileri alma gidecek olan servisimizin gideceği güzergah öngörülerek mesafe 4 km olarak ölçülmüştür.</w:t>
      </w:r>
    </w:p>
    <w:p w:rsidR="002D3889" w:rsidRDefault="002D3889" w:rsidP="008A0751">
      <w:pPr>
        <w:rPr>
          <w:sz w:val="24"/>
          <w:szCs w:val="24"/>
        </w:rPr>
      </w:pPr>
      <w:proofErr w:type="spellStart"/>
      <w:proofErr w:type="gramStart"/>
      <w:r w:rsidRPr="002D3889">
        <w:rPr>
          <w:b/>
          <w:i/>
          <w:sz w:val="24"/>
          <w:szCs w:val="24"/>
          <w:u w:val="single"/>
        </w:rPr>
        <w:t>Alatlar</w:t>
      </w:r>
      <w:proofErr w:type="spellEnd"/>
      <w:r w:rsidRPr="002D3889">
        <w:rPr>
          <w:b/>
          <w:i/>
          <w:sz w:val="24"/>
          <w:szCs w:val="24"/>
          <w:u w:val="single"/>
        </w:rPr>
        <w:t xml:space="preserve"> :</w:t>
      </w:r>
      <w:r>
        <w:rPr>
          <w:sz w:val="24"/>
          <w:szCs w:val="24"/>
        </w:rPr>
        <w:t xml:space="preserve"> Bu</w:t>
      </w:r>
      <w:proofErr w:type="gramEnd"/>
      <w:r>
        <w:rPr>
          <w:sz w:val="24"/>
          <w:szCs w:val="24"/>
        </w:rPr>
        <w:t xml:space="preserve"> köyde ilkokul bulunmaktadır. Okulumuza taşıma ile ortaokul öğrencileri gelmektedir. Köyün okulumuza olan uzaklığı okul taşıma komisyonumuzca 4 km olarak ölçülmüştür. Ayrıca bu köyde ilkokul olduğundan dolayı 2016-2017 Eğitim Öğretim yılında Sakça ortaokuluna devam edecek öğrencilerin bilgileri </w:t>
      </w:r>
      <w:proofErr w:type="gramStart"/>
      <w:r>
        <w:rPr>
          <w:sz w:val="24"/>
          <w:szCs w:val="24"/>
        </w:rPr>
        <w:t>Alalar ilkokulu</w:t>
      </w:r>
      <w:proofErr w:type="gramEnd"/>
      <w:r>
        <w:rPr>
          <w:sz w:val="24"/>
          <w:szCs w:val="24"/>
        </w:rPr>
        <w:t xml:space="preserve"> Müdür vekili Cemile Çelik’ten telefon ile iletişime geçilerek alınmıştır.</w:t>
      </w:r>
    </w:p>
    <w:p w:rsidR="002B4864" w:rsidRDefault="002B4864" w:rsidP="008A0751">
      <w:pPr>
        <w:rPr>
          <w:sz w:val="24"/>
          <w:szCs w:val="24"/>
        </w:rPr>
      </w:pPr>
      <w:r w:rsidRPr="00E36F6C">
        <w:rPr>
          <w:b/>
          <w:sz w:val="24"/>
          <w:szCs w:val="24"/>
          <w:u w:val="single"/>
        </w:rPr>
        <w:t>Demirci</w:t>
      </w:r>
      <w:r>
        <w:rPr>
          <w:sz w:val="24"/>
          <w:szCs w:val="24"/>
        </w:rPr>
        <w:t xml:space="preserve"> Bu </w:t>
      </w:r>
      <w:proofErr w:type="spellStart"/>
      <w:r>
        <w:rPr>
          <w:sz w:val="24"/>
          <w:szCs w:val="24"/>
        </w:rPr>
        <w:t>köün</w:t>
      </w:r>
      <w:proofErr w:type="spellEnd"/>
      <w:r>
        <w:rPr>
          <w:sz w:val="24"/>
          <w:szCs w:val="24"/>
        </w:rPr>
        <w:t xml:space="preserve"> okulumuza olan uzaklığı Taşıma Planlama Komisyonumuzca 3 km olarak ölçülmüştür. </w:t>
      </w:r>
      <w:r w:rsidR="00E36F6C">
        <w:rPr>
          <w:sz w:val="24"/>
          <w:szCs w:val="24"/>
        </w:rPr>
        <w:t xml:space="preserve">Bu </w:t>
      </w:r>
      <w:proofErr w:type="spellStart"/>
      <w:r w:rsidR="00E36F6C">
        <w:rPr>
          <w:sz w:val="24"/>
          <w:szCs w:val="24"/>
        </w:rPr>
        <w:t>köde</w:t>
      </w:r>
      <w:proofErr w:type="spellEnd"/>
      <w:r w:rsidR="00E36F6C">
        <w:rPr>
          <w:sz w:val="24"/>
          <w:szCs w:val="24"/>
        </w:rPr>
        <w:t xml:space="preserve"> herhangi bir okul bulunmadığından hem ilkokul seviyesinde hem de ortaokul seviyesindeki öğrenciler okulumuza taşımaktadır. Ortaokul seviyesinde 53 öğrenci bulunmaktadır. Ayrıca </w:t>
      </w:r>
      <w:proofErr w:type="spellStart"/>
      <w:r w:rsidR="00E36F6C">
        <w:rPr>
          <w:sz w:val="24"/>
          <w:szCs w:val="24"/>
        </w:rPr>
        <w:t>Gülseven</w:t>
      </w:r>
      <w:proofErr w:type="spellEnd"/>
      <w:r w:rsidR="00E36F6C">
        <w:rPr>
          <w:sz w:val="24"/>
          <w:szCs w:val="24"/>
        </w:rPr>
        <w:t xml:space="preserve"> mezrasından 4 öğrenci devam etmektedir. İki mezra aynı </w:t>
      </w:r>
      <w:proofErr w:type="gramStart"/>
      <w:r w:rsidR="00E36F6C">
        <w:rPr>
          <w:sz w:val="24"/>
          <w:szCs w:val="24"/>
        </w:rPr>
        <w:t>güzergahta</w:t>
      </w:r>
      <w:proofErr w:type="gramEnd"/>
      <w:r w:rsidR="00E36F6C">
        <w:rPr>
          <w:sz w:val="24"/>
          <w:szCs w:val="24"/>
        </w:rPr>
        <w:t xml:space="preserve"> olduğu için toplamdaki 57 öğrenciye 4 okul taşıtı planlanmıştır. Günübirlik devamsız öğrenciler gözeterek komisyonumuzun ortak kararı olarak 1 öğrenci için ayrı servis hattına gerek duyulmamıştır. Buradaki amaç devleti zarara uğratmamaktır.</w:t>
      </w:r>
    </w:p>
    <w:p w:rsidR="00E36F6C" w:rsidRDefault="00E36F6C" w:rsidP="008A0751">
      <w:pPr>
        <w:rPr>
          <w:sz w:val="24"/>
          <w:szCs w:val="24"/>
        </w:rPr>
      </w:pPr>
      <w:proofErr w:type="spellStart"/>
      <w:r w:rsidRPr="00E36F6C">
        <w:rPr>
          <w:b/>
          <w:sz w:val="24"/>
          <w:szCs w:val="24"/>
          <w:u w:val="single"/>
        </w:rPr>
        <w:t>Gülseven</w:t>
      </w:r>
      <w:proofErr w:type="spellEnd"/>
      <w:r w:rsidRPr="00E36F6C">
        <w:rPr>
          <w:b/>
          <w:sz w:val="24"/>
          <w:szCs w:val="24"/>
          <w:u w:val="single"/>
        </w:rPr>
        <w:t>-</w:t>
      </w:r>
      <w:proofErr w:type="gramStart"/>
      <w:r w:rsidRPr="00E36F6C">
        <w:rPr>
          <w:b/>
          <w:sz w:val="24"/>
          <w:szCs w:val="24"/>
          <w:u w:val="single"/>
        </w:rPr>
        <w:t>Demirci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Bu</w:t>
      </w:r>
      <w:proofErr w:type="gramEnd"/>
      <w:r>
        <w:rPr>
          <w:sz w:val="24"/>
          <w:szCs w:val="24"/>
        </w:rPr>
        <w:t xml:space="preserve"> hat üzerinde çalışan okul taşıtı </w:t>
      </w:r>
      <w:proofErr w:type="spellStart"/>
      <w:r>
        <w:rPr>
          <w:sz w:val="24"/>
          <w:szCs w:val="24"/>
        </w:rPr>
        <w:t>Gülseven</w:t>
      </w:r>
      <w:proofErr w:type="spellEnd"/>
      <w:r>
        <w:rPr>
          <w:sz w:val="24"/>
          <w:szCs w:val="24"/>
        </w:rPr>
        <w:t xml:space="preserve"> Mezrasında ikametgah eden ilkokulda 4</w:t>
      </w:r>
      <w:r w:rsidR="008F4564">
        <w:rPr>
          <w:sz w:val="24"/>
          <w:szCs w:val="24"/>
        </w:rPr>
        <w:t>,</w:t>
      </w:r>
      <w:r>
        <w:rPr>
          <w:sz w:val="24"/>
          <w:szCs w:val="24"/>
        </w:rPr>
        <w:t xml:space="preserve"> ortaokulda 8 olmak üzere toplam 12 öğrencimizi alıp, Demircide oturan öğrencilerden sayıyı tamamlaması</w:t>
      </w:r>
      <w:r w:rsidR="008F4564">
        <w:rPr>
          <w:sz w:val="24"/>
          <w:szCs w:val="24"/>
        </w:rPr>
        <w:t xml:space="preserve"> uygun görülmüştür. Taşıma planlama komisyonumuzca </w:t>
      </w:r>
      <w:r w:rsidR="00443880">
        <w:rPr>
          <w:sz w:val="24"/>
          <w:szCs w:val="24"/>
        </w:rPr>
        <w:t xml:space="preserve">bu hattın okulumuza olan uzaklığı 5 km olarak ölçülmüştür. </w:t>
      </w:r>
    </w:p>
    <w:p w:rsidR="00443880" w:rsidRDefault="00443880" w:rsidP="008A0751">
      <w:pPr>
        <w:rPr>
          <w:sz w:val="24"/>
          <w:szCs w:val="24"/>
        </w:rPr>
      </w:pPr>
      <w:r w:rsidRPr="00D26A4B">
        <w:rPr>
          <w:b/>
          <w:i/>
          <w:sz w:val="24"/>
          <w:szCs w:val="24"/>
          <w:u w:val="single"/>
        </w:rPr>
        <w:t>Mustafa Kemal</w:t>
      </w:r>
      <w:r>
        <w:rPr>
          <w:sz w:val="24"/>
          <w:szCs w:val="24"/>
        </w:rPr>
        <w:t xml:space="preserve"> Bu mezra okulumuzun güneyinde bulunmaktadır. Bu mezrada 6 ev bulunmakta olup toplam 5 öğrencimiz bu mezradan taşıma ile okulumuza devam etmektedir. Taşıma planlama komisyonumuzca </w:t>
      </w:r>
      <w:proofErr w:type="spellStart"/>
      <w:r>
        <w:rPr>
          <w:sz w:val="24"/>
          <w:szCs w:val="24"/>
        </w:rPr>
        <w:t>apılan</w:t>
      </w:r>
      <w:proofErr w:type="spellEnd"/>
      <w:r>
        <w:rPr>
          <w:sz w:val="24"/>
          <w:szCs w:val="24"/>
        </w:rPr>
        <w:t xml:space="preserve"> ölçümler sonucunda Mustafa Kemal mezrası ile okulumuz arası mesafe 2 km olarak ölçülmüştür.</w:t>
      </w:r>
    </w:p>
    <w:p w:rsidR="00554D44" w:rsidRDefault="00D26A4B" w:rsidP="008A0751">
      <w:pPr>
        <w:rPr>
          <w:sz w:val="24"/>
          <w:szCs w:val="24"/>
        </w:rPr>
      </w:pPr>
      <w:proofErr w:type="spellStart"/>
      <w:proofErr w:type="gramStart"/>
      <w:r w:rsidRPr="00D26A4B">
        <w:rPr>
          <w:b/>
          <w:i/>
          <w:sz w:val="24"/>
          <w:szCs w:val="24"/>
          <w:u w:val="single"/>
        </w:rPr>
        <w:t>Yük</w:t>
      </w:r>
      <w:r w:rsidR="00554D44" w:rsidRPr="00D26A4B">
        <w:rPr>
          <w:b/>
          <w:i/>
          <w:sz w:val="24"/>
          <w:szCs w:val="24"/>
          <w:u w:val="single"/>
        </w:rPr>
        <w:t>sektepe</w:t>
      </w:r>
      <w:proofErr w:type="spellEnd"/>
      <w:r w:rsidR="00554D44" w:rsidRPr="00D26A4B">
        <w:rPr>
          <w:b/>
          <w:i/>
          <w:sz w:val="24"/>
          <w:szCs w:val="24"/>
          <w:u w:val="single"/>
        </w:rPr>
        <w:t xml:space="preserve"> :</w:t>
      </w:r>
      <w:r w:rsidR="00554D44">
        <w:rPr>
          <w:sz w:val="24"/>
          <w:szCs w:val="24"/>
        </w:rPr>
        <w:t xml:space="preserve"> Bu</w:t>
      </w:r>
      <w:proofErr w:type="gramEnd"/>
      <w:r w:rsidR="00554D44">
        <w:rPr>
          <w:sz w:val="24"/>
          <w:szCs w:val="24"/>
        </w:rPr>
        <w:t xml:space="preserve"> mezradan okulumuzun ilkokul bölümünde toplam 8 öğrencisi devam etmektedir. Aynı </w:t>
      </w:r>
      <w:proofErr w:type="gramStart"/>
      <w:r w:rsidR="00554D44">
        <w:rPr>
          <w:sz w:val="24"/>
          <w:szCs w:val="24"/>
        </w:rPr>
        <w:t>güzergahtaki</w:t>
      </w:r>
      <w:proofErr w:type="gramEnd"/>
      <w:r w:rsidR="00554D44">
        <w:rPr>
          <w:sz w:val="24"/>
          <w:szCs w:val="24"/>
        </w:rPr>
        <w:t xml:space="preserve"> limonludan gelen öğrenciler toplamda 28 kişi olup 2 adet okul servisini doldurmaktadır. Yukarıda bahsedilen nedenden </w:t>
      </w:r>
      <w:proofErr w:type="spellStart"/>
      <w:r w:rsidR="00554D44">
        <w:rPr>
          <w:sz w:val="24"/>
          <w:szCs w:val="24"/>
        </w:rPr>
        <w:t>dolaı</w:t>
      </w:r>
      <w:proofErr w:type="spellEnd"/>
      <w:r w:rsidR="00554D44">
        <w:rPr>
          <w:sz w:val="24"/>
          <w:szCs w:val="24"/>
        </w:rPr>
        <w:t xml:space="preserve"> </w:t>
      </w:r>
      <w:proofErr w:type="spellStart"/>
      <w:r w:rsidR="00554D44">
        <w:rPr>
          <w:sz w:val="24"/>
          <w:szCs w:val="24"/>
        </w:rPr>
        <w:t>yüksektepe</w:t>
      </w:r>
      <w:proofErr w:type="spellEnd"/>
      <w:r w:rsidR="00554D44">
        <w:rPr>
          <w:sz w:val="24"/>
          <w:szCs w:val="24"/>
        </w:rPr>
        <w:t xml:space="preserve"> mezrasından devam eden 8 öğrenci için okulumuz taşıma planlama </w:t>
      </w:r>
      <w:proofErr w:type="spellStart"/>
      <w:r w:rsidR="00554D44">
        <w:rPr>
          <w:sz w:val="24"/>
          <w:szCs w:val="24"/>
        </w:rPr>
        <w:t>komisonunun</w:t>
      </w:r>
      <w:proofErr w:type="spellEnd"/>
      <w:r w:rsidR="00554D44">
        <w:rPr>
          <w:sz w:val="24"/>
          <w:szCs w:val="24"/>
        </w:rPr>
        <w:t xml:space="preserve"> ortak karar olarak ayrı bir okul taşıtı planlanmıştır.</w:t>
      </w:r>
    </w:p>
    <w:p w:rsidR="00D26A4B" w:rsidRDefault="00D26A4B" w:rsidP="008A0751">
      <w:pPr>
        <w:rPr>
          <w:sz w:val="24"/>
          <w:szCs w:val="24"/>
        </w:rPr>
      </w:pPr>
    </w:p>
    <w:p w:rsidR="00D26A4B" w:rsidRDefault="00D26A4B" w:rsidP="008A0751">
      <w:pPr>
        <w:rPr>
          <w:sz w:val="24"/>
          <w:szCs w:val="24"/>
        </w:rPr>
      </w:pPr>
    </w:p>
    <w:p w:rsidR="00D26A4B" w:rsidRDefault="00D26A4B" w:rsidP="008A0751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Komisyon Başkanı(Okul Müdürü) Nuri </w:t>
      </w:r>
      <w:proofErr w:type="spellStart"/>
      <w:r>
        <w:rPr>
          <w:sz w:val="24"/>
          <w:szCs w:val="24"/>
        </w:rPr>
        <w:t>CEYLAN</w:t>
      </w:r>
      <w:proofErr w:type="spellEnd"/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Ahmet YAVUZKARA</w:t>
      </w: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İbrahim AYDEMİR</w:t>
      </w: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Burhan ESEN</w:t>
      </w:r>
    </w:p>
    <w:p w:rsidR="00D26A4B" w:rsidRDefault="00D26A4B" w:rsidP="00D26A4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Mustafa KULAÇ</w:t>
      </w:r>
    </w:p>
    <w:p w:rsidR="00D26A4B" w:rsidRPr="00E36F6C" w:rsidRDefault="00D26A4B" w:rsidP="008A0751">
      <w:pPr>
        <w:rPr>
          <w:sz w:val="24"/>
          <w:szCs w:val="24"/>
        </w:rPr>
      </w:pPr>
    </w:p>
    <w:sectPr w:rsidR="00D26A4B" w:rsidRPr="00E36F6C" w:rsidSect="00D2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C0B"/>
    <w:rsid w:val="0002793C"/>
    <w:rsid w:val="001E31DF"/>
    <w:rsid w:val="002B4864"/>
    <w:rsid w:val="002D3889"/>
    <w:rsid w:val="003D3B43"/>
    <w:rsid w:val="00443880"/>
    <w:rsid w:val="00483145"/>
    <w:rsid w:val="00554D44"/>
    <w:rsid w:val="005B5CB7"/>
    <w:rsid w:val="007C1AF2"/>
    <w:rsid w:val="007E2FE2"/>
    <w:rsid w:val="008A0751"/>
    <w:rsid w:val="008F4564"/>
    <w:rsid w:val="00995D56"/>
    <w:rsid w:val="009D7C0B"/>
    <w:rsid w:val="00AE054D"/>
    <w:rsid w:val="00B67AFF"/>
    <w:rsid w:val="00BD24CB"/>
    <w:rsid w:val="00C1442C"/>
    <w:rsid w:val="00C63C34"/>
    <w:rsid w:val="00C837F5"/>
    <w:rsid w:val="00D22C50"/>
    <w:rsid w:val="00D26A4B"/>
    <w:rsid w:val="00E3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Sakça</dc:creator>
  <cp:lastModifiedBy>Sakça</cp:lastModifiedBy>
  <cp:revision>22</cp:revision>
  <dcterms:created xsi:type="dcterms:W3CDTF">2016-03-28T05:54:00Z</dcterms:created>
  <dcterms:modified xsi:type="dcterms:W3CDTF">2016-03-28T07:55:00Z</dcterms:modified>
</cp:coreProperties>
</file>