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A59" w:rsidRPr="003158F7" w:rsidRDefault="007F5A59" w:rsidP="007F50DE">
      <w:pPr>
        <w:spacing w:after="0"/>
        <w:contextualSpacing/>
        <w:jc w:val="both"/>
        <w:rPr>
          <w:rFonts w:ascii="Times New Roman" w:hAnsi="Times New Roman" w:cs="Times New Roman"/>
          <w:b/>
          <w:sz w:val="24"/>
          <w:szCs w:val="24"/>
        </w:rPr>
      </w:pPr>
    </w:p>
    <w:p w:rsidR="00647C60" w:rsidRDefault="007F5A59" w:rsidP="007F50DE">
      <w:pPr>
        <w:spacing w:after="0"/>
        <w:ind w:firstLine="709"/>
        <w:contextualSpacing/>
        <w:jc w:val="center"/>
        <w:rPr>
          <w:rFonts w:ascii="Times New Roman" w:hAnsi="Times New Roman" w:cs="Times New Roman"/>
          <w:b/>
          <w:sz w:val="24"/>
          <w:szCs w:val="24"/>
        </w:rPr>
      </w:pPr>
      <w:r w:rsidRPr="003158F7">
        <w:rPr>
          <w:rFonts w:ascii="Times New Roman" w:hAnsi="Times New Roman" w:cs="Times New Roman"/>
          <w:b/>
          <w:sz w:val="24"/>
          <w:szCs w:val="24"/>
        </w:rPr>
        <w:t>İLKOKULLARDA YETİŞTİRME PROGRAMI</w:t>
      </w:r>
      <w:r w:rsidR="00CD5F22" w:rsidRPr="003158F7">
        <w:rPr>
          <w:rFonts w:ascii="Times New Roman" w:hAnsi="Times New Roman" w:cs="Times New Roman"/>
          <w:b/>
          <w:sz w:val="24"/>
          <w:szCs w:val="24"/>
        </w:rPr>
        <w:t>NIN UYGULAN</w:t>
      </w:r>
      <w:r w:rsidR="00134DCF">
        <w:rPr>
          <w:rFonts w:ascii="Times New Roman" w:hAnsi="Times New Roman" w:cs="Times New Roman"/>
          <w:b/>
          <w:sz w:val="24"/>
          <w:szCs w:val="24"/>
        </w:rPr>
        <w:t>MASINA</w:t>
      </w:r>
      <w:r w:rsidR="00CD5F22" w:rsidRPr="003158F7">
        <w:rPr>
          <w:rFonts w:ascii="Times New Roman" w:hAnsi="Times New Roman" w:cs="Times New Roman"/>
          <w:b/>
          <w:sz w:val="24"/>
          <w:szCs w:val="24"/>
        </w:rPr>
        <w:t xml:space="preserve"> İLİŞKİN AÇIKLAMALAR</w:t>
      </w:r>
    </w:p>
    <w:p w:rsidR="009B61A5" w:rsidRPr="001863C7" w:rsidRDefault="009B61A5" w:rsidP="007F50DE">
      <w:pPr>
        <w:spacing w:after="0"/>
        <w:ind w:firstLine="709"/>
        <w:contextualSpacing/>
        <w:jc w:val="center"/>
        <w:rPr>
          <w:rFonts w:ascii="Times New Roman" w:hAnsi="Times New Roman" w:cs="Times New Roman"/>
          <w:b/>
          <w:sz w:val="24"/>
          <w:szCs w:val="24"/>
        </w:rPr>
      </w:pPr>
    </w:p>
    <w:p w:rsidR="0060519E" w:rsidRPr="003158F7" w:rsidRDefault="00647C60" w:rsidP="007F50DE">
      <w:pPr>
        <w:pStyle w:val="ListeParagraf"/>
        <w:numPr>
          <w:ilvl w:val="0"/>
          <w:numId w:val="1"/>
        </w:numPr>
        <w:shd w:val="clear" w:color="auto" w:fill="FFFFFF"/>
        <w:spacing w:line="276" w:lineRule="auto"/>
        <w:jc w:val="both"/>
      </w:pPr>
      <w:r>
        <w:t xml:space="preserve">İlkokullarda </w:t>
      </w:r>
      <w:r w:rsidR="00A32F99" w:rsidRPr="003158F7">
        <w:t>Yetiştirme Programı kapsamına alınacak öğrencilerin belirlenmesinde</w:t>
      </w:r>
      <w:r w:rsidR="00F53FEA">
        <w:t xml:space="preserve">    e-</w:t>
      </w:r>
      <w:r w:rsidR="0060519E" w:rsidRPr="003158F7">
        <w:t>Okul Yönetim Bilgi S</w:t>
      </w:r>
      <w:r w:rsidR="00FA6945">
        <w:t>isteminden alınan 3. ve 4. s</w:t>
      </w:r>
      <w:r w:rsidR="0060519E" w:rsidRPr="003158F7">
        <w:t xml:space="preserve">ınıf öğrenci sayısı kadar İYEP Öğrenci Belirleme Aracı (ÖBA) </w:t>
      </w:r>
      <w:r w:rsidR="007243A2">
        <w:t>ile</w:t>
      </w:r>
      <w:r w:rsidR="0060519E" w:rsidRPr="003158F7">
        <w:t xml:space="preserve"> bu sınıfları okutan sınıf öğretmenleri sayısı kadar il millî eğitim müdürlüklerine ulaştırılacak olan Öğretmen Yönergeleri Formunun kullanılması,</w:t>
      </w:r>
    </w:p>
    <w:p w:rsidR="007F5A59" w:rsidRPr="003158F7" w:rsidRDefault="0060519E" w:rsidP="007F50DE">
      <w:pPr>
        <w:pStyle w:val="ListeParagraf"/>
        <w:numPr>
          <w:ilvl w:val="0"/>
          <w:numId w:val="1"/>
        </w:numPr>
        <w:shd w:val="clear" w:color="auto" w:fill="FFFFFF"/>
        <w:spacing w:line="276" w:lineRule="auto"/>
        <w:jc w:val="both"/>
      </w:pPr>
      <w:r w:rsidRPr="003158F7">
        <w:t xml:space="preserve"> İl/İlçe Milli Eğitim Müdürlükleri</w:t>
      </w:r>
      <w:r w:rsidR="00647C60">
        <w:t>nce</w:t>
      </w:r>
      <w:r w:rsidRPr="003158F7">
        <w:t xml:space="preserve"> </w:t>
      </w:r>
      <w:r w:rsidR="007243A2">
        <w:t>Öğrenci Belirleme Aracı</w:t>
      </w:r>
      <w:r w:rsidR="00A32F99" w:rsidRPr="003158F7">
        <w:t xml:space="preserve"> ve </w:t>
      </w:r>
      <w:r w:rsidR="007243A2">
        <w:t>Öğretmen Yönergeleri Formu</w:t>
      </w:r>
      <w:r w:rsidR="00A32F99" w:rsidRPr="003158F7">
        <w:t>nun ilkokullara</w:t>
      </w:r>
      <w:r w:rsidR="00AA3479" w:rsidRPr="003158F7">
        <w:t xml:space="preserve"> dağıtımının gerçekleştirilmesi</w:t>
      </w:r>
      <w:r w:rsidR="007F5A59" w:rsidRPr="003158F7">
        <w:t xml:space="preserve"> ve uygulama hakkında</w:t>
      </w:r>
      <w:r w:rsidR="002C4327" w:rsidRPr="003158F7">
        <w:t xml:space="preserve"> gerektiğinde</w:t>
      </w:r>
      <w:r w:rsidR="007F5A59" w:rsidRPr="003158F7">
        <w:t xml:space="preserve"> </w:t>
      </w:r>
      <w:r w:rsidR="00523624" w:rsidRPr="003158F7">
        <w:t xml:space="preserve">okullara </w:t>
      </w:r>
      <w:r w:rsidR="007F5A59" w:rsidRPr="003158F7">
        <w:t>bilgi verilmesi</w:t>
      </w:r>
      <w:r w:rsidR="00AA3479" w:rsidRPr="003158F7">
        <w:t>,</w:t>
      </w:r>
    </w:p>
    <w:p w:rsidR="007F5A59" w:rsidRPr="003158F7" w:rsidRDefault="00B16E35" w:rsidP="007F50DE">
      <w:pPr>
        <w:pStyle w:val="ListeParagraf"/>
        <w:numPr>
          <w:ilvl w:val="0"/>
          <w:numId w:val="1"/>
        </w:numPr>
        <w:shd w:val="clear" w:color="auto" w:fill="FFFFFF"/>
        <w:spacing w:line="276" w:lineRule="auto"/>
        <w:jc w:val="both"/>
      </w:pPr>
      <w:r w:rsidRPr="003158F7">
        <w:t xml:space="preserve">İYEP </w:t>
      </w:r>
      <w:r w:rsidR="00AA3479" w:rsidRPr="003158F7">
        <w:t>Öğrenci Belirleme Araçlarının</w:t>
      </w:r>
      <w:r w:rsidRPr="003158F7">
        <w:t xml:space="preserve"> </w:t>
      </w:r>
      <w:r w:rsidR="00AE1A8A">
        <w:t xml:space="preserve">31 Ekim-1 Kasım 2018 tarihlerinde </w:t>
      </w:r>
      <w:r w:rsidR="007F5A59" w:rsidRPr="003158F7">
        <w:t>okul</w:t>
      </w:r>
      <w:r w:rsidR="002C4327" w:rsidRPr="003158F7">
        <w:t>lar</w:t>
      </w:r>
      <w:r w:rsidR="007F5A59" w:rsidRPr="003158F7">
        <w:t xml:space="preserve"> ta</w:t>
      </w:r>
      <w:r w:rsidR="00AE1A8A">
        <w:t xml:space="preserve">rafından belirlenen saatte, </w:t>
      </w:r>
      <w:r w:rsidR="007F5A59" w:rsidRPr="003158F7">
        <w:t xml:space="preserve">3 ve 4. </w:t>
      </w:r>
      <w:r w:rsidR="00AE1A8A">
        <w:t>s</w:t>
      </w:r>
      <w:r w:rsidR="007F5A59" w:rsidRPr="003158F7">
        <w:t>ınıfların</w:t>
      </w:r>
      <w:r w:rsidR="00AE1A8A">
        <w:t xml:space="preserve"> kendi sınıf öğretmenleri tarafından, okulun</w:t>
      </w:r>
      <w:r w:rsidR="00AE1A8A" w:rsidRPr="003158F7">
        <w:t xml:space="preserve"> tüm şubelerinde</w:t>
      </w:r>
      <w:r w:rsidR="00AE1A8A">
        <w:t>, eş zamanlı olarak</w:t>
      </w:r>
      <w:r w:rsidR="007F5A59" w:rsidRPr="003158F7">
        <w:t xml:space="preserve"> </w:t>
      </w:r>
      <w:r w:rsidR="007243A2">
        <w:t xml:space="preserve">Öğretmen Yönergeleri Formu </w:t>
      </w:r>
      <w:r w:rsidR="007F5A59" w:rsidRPr="003158F7">
        <w:t xml:space="preserve">kullanılarak </w:t>
      </w:r>
      <w:r w:rsidRPr="003158F7">
        <w:t>uygulan</w:t>
      </w:r>
      <w:r w:rsidR="002C4327" w:rsidRPr="003158F7">
        <w:t>ması.</w:t>
      </w:r>
      <w:r w:rsidR="007F5A59" w:rsidRPr="003158F7">
        <w:t xml:space="preserve"> </w:t>
      </w:r>
      <w:r w:rsidR="002C4327" w:rsidRPr="003158F7">
        <w:t xml:space="preserve">Uygulamada </w:t>
      </w:r>
      <w:r w:rsidR="00EA2A4D" w:rsidRPr="003158F7">
        <w:t>aynı</w:t>
      </w:r>
      <w:r w:rsidRPr="003158F7">
        <w:t xml:space="preserve"> </w:t>
      </w:r>
      <w:r w:rsidR="00EA2A4D" w:rsidRPr="003158F7">
        <w:t>Formda</w:t>
      </w:r>
      <w:r w:rsidRPr="003158F7">
        <w:t xml:space="preserve"> bulunan “A</w:t>
      </w:r>
      <w:r w:rsidR="007243A2">
        <w:t>çıklamalar</w:t>
      </w:r>
      <w:r w:rsidRPr="003158F7">
        <w:t>” kısmında</w:t>
      </w:r>
      <w:r w:rsidR="002C4327" w:rsidRPr="003158F7">
        <w:t xml:space="preserve">n yararlanılması, </w:t>
      </w:r>
    </w:p>
    <w:p w:rsidR="007F5A59" w:rsidRPr="003158F7" w:rsidRDefault="00C35897" w:rsidP="007F50DE">
      <w:pPr>
        <w:pStyle w:val="ListeParagraf"/>
        <w:numPr>
          <w:ilvl w:val="0"/>
          <w:numId w:val="1"/>
        </w:numPr>
        <w:spacing w:line="276" w:lineRule="auto"/>
        <w:jc w:val="both"/>
      </w:pPr>
      <w:r w:rsidRPr="003158F7">
        <w:t>Özel eğitim tanısı olan öğrencilere, herhangi bir ayrışma hissi ortaya çıkmaması</w:t>
      </w:r>
      <w:r w:rsidR="007243A2">
        <w:t xml:space="preserve"> </w:t>
      </w:r>
      <w:r w:rsidR="00DA0F33">
        <w:t>için Öğrenci</w:t>
      </w:r>
      <w:r w:rsidR="007243A2">
        <w:t xml:space="preserve"> Belirleme Aracı</w:t>
      </w:r>
      <w:r w:rsidRPr="003158F7">
        <w:t xml:space="preserve"> verilmesi, fakat bu öğrencilerin </w:t>
      </w:r>
      <w:r w:rsidR="009011F0" w:rsidRPr="003158F7">
        <w:t>değerlendirme dışında tutulması,</w:t>
      </w:r>
    </w:p>
    <w:p w:rsidR="00D21F56" w:rsidRPr="003158F7" w:rsidRDefault="007F5A59" w:rsidP="007F50DE">
      <w:pPr>
        <w:pStyle w:val="ListeParagraf"/>
        <w:numPr>
          <w:ilvl w:val="0"/>
          <w:numId w:val="1"/>
        </w:numPr>
        <w:shd w:val="clear" w:color="auto" w:fill="FFFFFF"/>
        <w:spacing w:line="276" w:lineRule="auto"/>
        <w:jc w:val="both"/>
      </w:pPr>
      <w:r w:rsidRPr="003158F7">
        <w:t xml:space="preserve">Uygulama esnasında gizliliğinin sağlanması, okullara ulaştırılan </w:t>
      </w:r>
      <w:proofErr w:type="spellStart"/>
      <w:r w:rsidR="00524AD7" w:rsidRPr="003158F7">
        <w:t>ÖBA’nın</w:t>
      </w:r>
      <w:proofErr w:type="spellEnd"/>
      <w:r w:rsidRPr="003158F7">
        <w:t xml:space="preserve"> kopya, resim ya da görüntüsünün alınmaması, sorumlu kurumlar dışına çıkartılmaması, yetkilendiri</w:t>
      </w:r>
      <w:r w:rsidR="0029181F" w:rsidRPr="003158F7">
        <w:t>lmemiş kişilerle paylaşılmaması,</w:t>
      </w:r>
    </w:p>
    <w:p w:rsidR="00524AD7" w:rsidRPr="003158F7" w:rsidRDefault="00524AD7" w:rsidP="007F50DE">
      <w:pPr>
        <w:pStyle w:val="ListeParagraf"/>
        <w:numPr>
          <w:ilvl w:val="0"/>
          <w:numId w:val="1"/>
        </w:numPr>
        <w:shd w:val="clear" w:color="auto" w:fill="FFFFFF"/>
        <w:spacing w:line="276" w:lineRule="auto"/>
        <w:jc w:val="both"/>
      </w:pPr>
      <w:r w:rsidRPr="003158F7">
        <w:t xml:space="preserve">İl </w:t>
      </w:r>
      <w:proofErr w:type="spellStart"/>
      <w:r w:rsidRPr="003158F7">
        <w:t>Mebbis</w:t>
      </w:r>
      <w:proofErr w:type="spellEnd"/>
      <w:r w:rsidRPr="003158F7">
        <w:t xml:space="preserve"> yöneticileri</w:t>
      </w:r>
      <w:r w:rsidR="0029181F" w:rsidRPr="003158F7">
        <w:t>nin</w:t>
      </w:r>
      <w:r w:rsidRPr="003158F7">
        <w:t xml:space="preserve">, Milli Eğitim Müdürlüklerine e-Okul Yönetim Bilgi Sistemi İYEP İşlemleri Modülü kullanmaları için yetkilendirme </w:t>
      </w:r>
      <w:r w:rsidR="0029181F" w:rsidRPr="003158F7">
        <w:t>yapması,</w:t>
      </w:r>
    </w:p>
    <w:p w:rsidR="007F5A59" w:rsidRPr="003158F7" w:rsidRDefault="00793DDB" w:rsidP="007F50DE">
      <w:pPr>
        <w:pStyle w:val="ListeParagraf"/>
        <w:numPr>
          <w:ilvl w:val="0"/>
          <w:numId w:val="1"/>
        </w:numPr>
        <w:shd w:val="clear" w:color="auto" w:fill="FFFFFF"/>
        <w:spacing w:line="276" w:lineRule="auto"/>
        <w:jc w:val="both"/>
      </w:pPr>
      <w:r w:rsidRPr="003158F7">
        <w:t>İlçe Milli Eğitim Müdürlükleri</w:t>
      </w:r>
      <w:r w:rsidR="007243A2">
        <w:t>nin</w:t>
      </w:r>
      <w:r w:rsidRPr="003158F7">
        <w:t xml:space="preserve"> tüm resmi </w:t>
      </w:r>
      <w:r w:rsidR="0028377E" w:rsidRPr="003158F7">
        <w:t>ilkokullarda</w:t>
      </w:r>
      <w:r w:rsidR="00D96EBD" w:rsidRPr="003158F7">
        <w:t xml:space="preserve"> </w:t>
      </w:r>
      <w:r w:rsidRPr="003158F7">
        <w:t>ve</w:t>
      </w:r>
      <w:r w:rsidR="00A854B2" w:rsidRPr="003158F7">
        <w:t xml:space="preserve"> </w:t>
      </w:r>
      <w:r w:rsidR="00F91F0D" w:rsidRPr="003158F7">
        <w:t>talep</w:t>
      </w:r>
      <w:r w:rsidRPr="003158F7">
        <w:t xml:space="preserve"> etmiş olmaları halinde </w:t>
      </w:r>
      <w:proofErr w:type="spellStart"/>
      <w:r w:rsidR="00A854B2" w:rsidRPr="003158F7">
        <w:t>İYEP’i</w:t>
      </w:r>
      <w:proofErr w:type="spellEnd"/>
      <w:r w:rsidR="00A854B2" w:rsidRPr="003158F7">
        <w:t xml:space="preserve"> uygulayaca</w:t>
      </w:r>
      <w:r w:rsidR="00A94521" w:rsidRPr="003158F7">
        <w:t>k</w:t>
      </w:r>
      <w:r w:rsidR="00A854B2" w:rsidRPr="003158F7">
        <w:t xml:space="preserve"> olan özel öğretim kurumların</w:t>
      </w:r>
      <w:r w:rsidR="00D96EBD" w:rsidRPr="003158F7">
        <w:t>d</w:t>
      </w:r>
      <w:r w:rsidR="0028377E" w:rsidRPr="003158F7">
        <w:t>a görev yapan</w:t>
      </w:r>
      <w:r w:rsidR="00D96EBD" w:rsidRPr="003158F7">
        <w:t xml:space="preserve"> 3. ve 4. sınıfı okutan sınıf öğretmenler</w:t>
      </w:r>
      <w:r w:rsidR="0028377E" w:rsidRPr="003158F7">
        <w:t>i</w:t>
      </w:r>
      <w:r w:rsidR="00D96EBD" w:rsidRPr="003158F7">
        <w:t xml:space="preserve"> ile okul müdürlerine</w:t>
      </w:r>
      <w:r w:rsidR="00A854B2" w:rsidRPr="003158F7">
        <w:t xml:space="preserve"> </w:t>
      </w:r>
      <w:r w:rsidR="00D21F56" w:rsidRPr="003158F7">
        <w:t>e-Okul Yönetim Bilgi Sistemi ü</w:t>
      </w:r>
      <w:r w:rsidR="00A854B2" w:rsidRPr="003158F7">
        <w:t>zerinde yer alan İYEP Modülü’n</w:t>
      </w:r>
      <w:r w:rsidR="00D96EBD" w:rsidRPr="003158F7">
        <w:t>ü</w:t>
      </w:r>
      <w:r w:rsidR="00A854B2" w:rsidRPr="003158F7">
        <w:t xml:space="preserve"> </w:t>
      </w:r>
      <w:r w:rsidR="00D21F56" w:rsidRPr="003158F7">
        <w:t>kullanacakları şekilde yetkilendi</w:t>
      </w:r>
      <w:r w:rsidR="00D96EBD" w:rsidRPr="003158F7">
        <w:t>rme</w:t>
      </w:r>
      <w:r w:rsidRPr="003158F7">
        <w:t xml:space="preserve"> </w:t>
      </w:r>
      <w:r w:rsidR="00D96EBD" w:rsidRPr="003158F7">
        <w:t>yapma</w:t>
      </w:r>
      <w:r w:rsidR="0029181F" w:rsidRPr="003158F7">
        <w:t>sı,</w:t>
      </w:r>
      <w:r w:rsidR="00D96EBD" w:rsidRPr="003158F7">
        <w:t xml:space="preserve"> </w:t>
      </w:r>
    </w:p>
    <w:p w:rsidR="00377C17" w:rsidRPr="003158F7" w:rsidRDefault="007243A2" w:rsidP="007F50DE">
      <w:pPr>
        <w:pStyle w:val="ListeParagraf"/>
        <w:numPr>
          <w:ilvl w:val="0"/>
          <w:numId w:val="1"/>
        </w:numPr>
        <w:shd w:val="clear" w:color="auto" w:fill="FFFFFF"/>
        <w:spacing w:line="276" w:lineRule="auto"/>
        <w:jc w:val="both"/>
      </w:pPr>
      <w:r>
        <w:t>Y</w:t>
      </w:r>
      <w:r w:rsidR="00150E2E" w:rsidRPr="003158F7">
        <w:t>etkilendirme sonrasında sınıf öğretmenleri</w:t>
      </w:r>
      <w:r w:rsidR="00D105EB" w:rsidRPr="003158F7">
        <w:t>ne</w:t>
      </w:r>
      <w:r w:rsidR="00377C17" w:rsidRPr="003158F7">
        <w:t xml:space="preserve"> okul idaresi tarafından </w:t>
      </w:r>
      <w:r w:rsidR="00D105EB" w:rsidRPr="003158F7">
        <w:t xml:space="preserve">e-Okul Yönetim Bilgi Sistemi üzerinde </w:t>
      </w:r>
      <w:r w:rsidR="00150E2E" w:rsidRPr="003158F7">
        <w:t>TC</w:t>
      </w:r>
      <w:r w:rsidR="00377C17" w:rsidRPr="003158F7">
        <w:t xml:space="preserve"> kısıtlaması</w:t>
      </w:r>
      <w:r w:rsidR="0029181F" w:rsidRPr="003158F7">
        <w:t>nın</w:t>
      </w:r>
      <w:r w:rsidR="00377C17" w:rsidRPr="003158F7">
        <w:t xml:space="preserve"> yap</w:t>
      </w:r>
      <w:r w:rsidR="00483146" w:rsidRPr="003158F7">
        <w:t>ılm</w:t>
      </w:r>
      <w:r>
        <w:t>ış olduğunun kontrol edilmesi,</w:t>
      </w:r>
    </w:p>
    <w:p w:rsidR="007F5A59" w:rsidRPr="003158F7" w:rsidRDefault="007F5A59" w:rsidP="007F50DE">
      <w:pPr>
        <w:pStyle w:val="ListeParagraf"/>
        <w:numPr>
          <w:ilvl w:val="0"/>
          <w:numId w:val="1"/>
        </w:numPr>
        <w:shd w:val="clear" w:color="auto" w:fill="FFFFFF"/>
        <w:spacing w:line="276" w:lineRule="auto"/>
        <w:jc w:val="both"/>
      </w:pPr>
      <w:r w:rsidRPr="003158F7">
        <w:t xml:space="preserve">Uygulama sonrasında </w:t>
      </w:r>
      <w:r w:rsidR="00AE1A8A">
        <w:t xml:space="preserve">3. ve 4. sınıfı okutan </w:t>
      </w:r>
      <w:r w:rsidR="00AE1A8A" w:rsidRPr="003158F7">
        <w:t>sınıf</w:t>
      </w:r>
      <w:r w:rsidR="00AE1A8A">
        <w:t xml:space="preserve"> </w:t>
      </w:r>
      <w:r w:rsidR="00AE1A8A" w:rsidRPr="003158F7">
        <w:t>öğretmenleri</w:t>
      </w:r>
      <w:r w:rsidR="00AE1A8A">
        <w:t>nin,</w:t>
      </w:r>
      <w:r w:rsidRPr="003158F7">
        <w:t xml:space="preserve"> e-Okul Yönetim Bilgi Sistemi üzerinde </w:t>
      </w:r>
      <w:r w:rsidR="007243A2">
        <w:t>yer alan İYEP Modülün</w:t>
      </w:r>
      <w:r w:rsidRPr="003158F7">
        <w:t>e sınıf, öğrenci ve ilgili dersi seçerek her öğrenci</w:t>
      </w:r>
      <w:r w:rsidR="00AE1A8A">
        <w:t>nin</w:t>
      </w:r>
      <w:r w:rsidRPr="003158F7">
        <w:t xml:space="preserve"> </w:t>
      </w:r>
      <w:proofErr w:type="spellStart"/>
      <w:r w:rsidR="00524AD7" w:rsidRPr="003158F7">
        <w:t>ÖBA</w:t>
      </w:r>
      <w:r w:rsidR="00AE1A8A">
        <w:t>’ya</w:t>
      </w:r>
      <w:proofErr w:type="spellEnd"/>
      <w:r w:rsidR="00AE1A8A">
        <w:t xml:space="preserve"> verdiği cevapları 1-2 Kasım 2018 tarihlerinde sisteme </w:t>
      </w:r>
      <w:r w:rsidR="00502F58" w:rsidRPr="003158F7">
        <w:t>gir</w:t>
      </w:r>
      <w:r w:rsidR="00AE1A8A">
        <w:t>meleri,</w:t>
      </w:r>
    </w:p>
    <w:p w:rsidR="00BD1848" w:rsidRPr="003158F7" w:rsidRDefault="00A444B1" w:rsidP="007F50DE">
      <w:pPr>
        <w:pStyle w:val="ListeParagraf"/>
        <w:numPr>
          <w:ilvl w:val="0"/>
          <w:numId w:val="1"/>
        </w:numPr>
        <w:shd w:val="clear" w:color="auto" w:fill="FFFFFF"/>
        <w:spacing w:line="276" w:lineRule="auto"/>
        <w:jc w:val="both"/>
      </w:pPr>
      <w:proofErr w:type="spellStart"/>
      <w:r w:rsidRPr="003158F7">
        <w:t>İYEP’e</w:t>
      </w:r>
      <w:proofErr w:type="spellEnd"/>
      <w:r w:rsidRPr="003158F7">
        <w:t xml:space="preserve"> dahil olacak öğrencilerin </w:t>
      </w:r>
      <w:r w:rsidR="001863C7">
        <w:t xml:space="preserve">İYEP Okul Komisyonu </w:t>
      </w:r>
      <w:r w:rsidRPr="003158F7">
        <w:t xml:space="preserve">tarafından </w:t>
      </w:r>
      <w:r w:rsidR="00502F58" w:rsidRPr="003158F7">
        <w:t>5 Kasım 2018 tarihine kadar</w:t>
      </w:r>
      <w:r w:rsidR="001863C7">
        <w:t xml:space="preserve"> karara bağlanması</w:t>
      </w:r>
      <w:r w:rsidR="007243A2">
        <w:t xml:space="preserve"> (</w:t>
      </w:r>
      <w:r w:rsidR="008C5E06" w:rsidRPr="003158F7">
        <w:t>İYEP Türkçe ve Matematik Öğrenci Kitapları</w:t>
      </w:r>
      <w:r w:rsidR="00502F58" w:rsidRPr="003158F7">
        <w:t>nın</w:t>
      </w:r>
      <w:r w:rsidR="008C5E06" w:rsidRPr="003158F7">
        <w:t xml:space="preserve"> 5 Kasım 2018 mesai bitiminde sistemden alınacak öğrenci sayılarına göre </w:t>
      </w:r>
      <w:r w:rsidR="00DA0F33">
        <w:t>i</w:t>
      </w:r>
      <w:r w:rsidRPr="003158F7">
        <w:t>llere gönderile</w:t>
      </w:r>
      <w:r w:rsidR="00502F58" w:rsidRPr="003158F7">
        <w:t xml:space="preserve">ceği üzere </w:t>
      </w:r>
      <w:r w:rsidR="00EB51A4" w:rsidRPr="003158F7">
        <w:t>v</w:t>
      </w:r>
      <w:r w:rsidRPr="003158F7">
        <w:t>eri</w:t>
      </w:r>
      <w:r w:rsidR="008C5E06" w:rsidRPr="003158F7">
        <w:t xml:space="preserve"> giriş işlemlerinin </w:t>
      </w:r>
      <w:r w:rsidRPr="003158F7">
        <w:t>takvime uygun bir şekilde</w:t>
      </w:r>
      <w:r w:rsidR="008C5E06" w:rsidRPr="003158F7">
        <w:t xml:space="preserve"> tamamlanmaması, yetersiz sayıda kitap dağıtımına yol açacağından veri girişlerinin bu tarihe kadar </w:t>
      </w:r>
      <w:r w:rsidR="0043125B" w:rsidRPr="003158F7">
        <w:t xml:space="preserve">mutlaka </w:t>
      </w:r>
      <w:r w:rsidRPr="003158F7">
        <w:t>gerçekleştirilmesi</w:t>
      </w:r>
      <w:r w:rsidR="007243A2">
        <w:t>),</w:t>
      </w:r>
    </w:p>
    <w:p w:rsidR="007F5A59" w:rsidRPr="003158F7" w:rsidRDefault="007F5A59" w:rsidP="007F50DE">
      <w:pPr>
        <w:pStyle w:val="ListeParagraf"/>
        <w:numPr>
          <w:ilvl w:val="0"/>
          <w:numId w:val="1"/>
        </w:numPr>
        <w:shd w:val="clear" w:color="auto" w:fill="FFFFFF"/>
        <w:spacing w:line="276" w:lineRule="auto"/>
        <w:jc w:val="both"/>
      </w:pPr>
      <w:r w:rsidRPr="003158F7">
        <w:t xml:space="preserve">Uygulama sonunda kullanılan ya da kullanılmayan tüm </w:t>
      </w:r>
      <w:r w:rsidR="00524AD7" w:rsidRPr="003158F7">
        <w:t xml:space="preserve">ÖBA </w:t>
      </w:r>
      <w:r w:rsidRPr="003158F7">
        <w:t>ve “Öğretmen Yönergeleri Formu” okul idaresin</w:t>
      </w:r>
      <w:r w:rsidR="001863C7">
        <w:t xml:space="preserve">ce </w:t>
      </w:r>
      <w:r w:rsidR="00524AD7" w:rsidRPr="003158F7">
        <w:t>bir</w:t>
      </w:r>
      <w:r w:rsidR="0043125B" w:rsidRPr="003158F7">
        <w:t xml:space="preserve"> yıl saklanması,</w:t>
      </w:r>
    </w:p>
    <w:p w:rsidR="00C35897" w:rsidRPr="003158F7" w:rsidRDefault="00C35897" w:rsidP="007F50DE">
      <w:pPr>
        <w:pStyle w:val="ListeParagraf"/>
        <w:numPr>
          <w:ilvl w:val="0"/>
          <w:numId w:val="1"/>
        </w:numPr>
        <w:shd w:val="clear" w:color="auto" w:fill="FFFFFF"/>
        <w:spacing w:line="276" w:lineRule="auto"/>
        <w:jc w:val="both"/>
      </w:pPr>
      <w:r w:rsidRPr="003158F7">
        <w:lastRenderedPageBreak/>
        <w:t>Öğrenci Belirleme Araçlarının uygulanmasında öğrenciler üzerinde sınav algısı oluşturacak açıklama veya davranışlardan kaçınılması,</w:t>
      </w:r>
    </w:p>
    <w:p w:rsidR="007E5F45" w:rsidRDefault="0041176E" w:rsidP="007F50DE">
      <w:pPr>
        <w:pStyle w:val="ListeParagraf"/>
        <w:numPr>
          <w:ilvl w:val="0"/>
          <w:numId w:val="1"/>
        </w:numPr>
        <w:shd w:val="clear" w:color="auto" w:fill="FFFFFF"/>
        <w:spacing w:line="276" w:lineRule="auto"/>
        <w:jc w:val="both"/>
      </w:pPr>
      <w:r w:rsidRPr="003158F7">
        <w:t xml:space="preserve">İYEP kapsamında yapılacak tüm uygulamalarda </w:t>
      </w:r>
      <w:hyperlink r:id="rId5" w:history="1">
        <w:r w:rsidRPr="003158F7">
          <w:rPr>
            <w:rStyle w:val="Kpr"/>
            <w:color w:val="auto"/>
          </w:rPr>
          <w:t>http://tegm.meb.gov.tr/</w:t>
        </w:r>
      </w:hyperlink>
      <w:r w:rsidRPr="003158F7">
        <w:t xml:space="preserve"> adresinde yer verilen İYEP Yönergesi, </w:t>
      </w:r>
      <w:r w:rsidR="007F5A59" w:rsidRPr="003158F7">
        <w:t>İlkokullarda Yetiştirme Programı, İYEP Uygulama Kılavuzu, İYEP Türkçe Öğretmen Etkinlik Kılavuz Kitabı, İYEP Matematik Öğretmen Etkinlik Kılavuz Kitabı, İYEP Türkçe Öğrenci Etkinlik Kitabı, İYEP Matematik Öğrenci Etkinlik Kitabı, İYEP (Türkçe Matematik) Ek Çalışma Sayfaları, İYEP Psikososyal Destek Rehberi</w:t>
      </w:r>
      <w:r w:rsidRPr="003158F7">
        <w:t>nde fa</w:t>
      </w:r>
      <w:r w:rsidR="00665D1B">
        <w:t>ydalanılması.</w:t>
      </w:r>
    </w:p>
    <w:p w:rsidR="001863C7" w:rsidRPr="003158F7" w:rsidRDefault="001863C7" w:rsidP="007F50DE">
      <w:pPr>
        <w:pStyle w:val="ListeParagraf"/>
        <w:shd w:val="clear" w:color="auto" w:fill="FFFFFF"/>
        <w:spacing w:line="276" w:lineRule="auto"/>
        <w:jc w:val="both"/>
      </w:pPr>
    </w:p>
    <w:p w:rsidR="00B05B0F" w:rsidRDefault="00CD5F22" w:rsidP="007F50DE">
      <w:pPr>
        <w:spacing w:after="0"/>
        <w:contextualSpacing/>
        <w:jc w:val="center"/>
        <w:rPr>
          <w:rFonts w:ascii="Times New Roman" w:hAnsi="Times New Roman" w:cs="Times New Roman"/>
          <w:b/>
          <w:sz w:val="24"/>
          <w:szCs w:val="24"/>
        </w:rPr>
      </w:pPr>
      <w:r w:rsidRPr="003158F7">
        <w:rPr>
          <w:rFonts w:ascii="Times New Roman" w:hAnsi="Times New Roman" w:cs="Times New Roman"/>
          <w:b/>
          <w:sz w:val="24"/>
          <w:szCs w:val="24"/>
        </w:rPr>
        <w:t xml:space="preserve">İlkokullarda Yetiştirme Programının Uygulanmasına İlişkin </w:t>
      </w:r>
      <w:r w:rsidR="001863C7">
        <w:rPr>
          <w:rFonts w:ascii="Times New Roman" w:hAnsi="Times New Roman" w:cs="Times New Roman"/>
          <w:b/>
          <w:sz w:val="24"/>
          <w:szCs w:val="24"/>
        </w:rPr>
        <w:t xml:space="preserve">Revize Edilmiş </w:t>
      </w:r>
      <w:r w:rsidRPr="003158F7">
        <w:rPr>
          <w:rFonts w:ascii="Times New Roman" w:hAnsi="Times New Roman" w:cs="Times New Roman"/>
          <w:b/>
          <w:sz w:val="24"/>
          <w:szCs w:val="24"/>
        </w:rPr>
        <w:t>Çalışma Takvimi</w:t>
      </w:r>
    </w:p>
    <w:p w:rsidR="00F64ADF" w:rsidRPr="003158F7" w:rsidRDefault="00F64ADF" w:rsidP="007F50DE">
      <w:pPr>
        <w:spacing w:after="0"/>
        <w:contextualSpacing/>
        <w:jc w:val="both"/>
        <w:rPr>
          <w:rFonts w:ascii="Times New Roman" w:hAnsi="Times New Roman" w:cs="Times New Roman"/>
          <w:b/>
          <w:sz w:val="24"/>
          <w:szCs w:val="24"/>
        </w:rPr>
      </w:pPr>
    </w:p>
    <w:tbl>
      <w:tblPr>
        <w:tblStyle w:val="TabloKlavuzu"/>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tblPr>
      <w:tblGrid>
        <w:gridCol w:w="4606"/>
        <w:gridCol w:w="4606"/>
      </w:tblGrid>
      <w:tr w:rsidR="003158F7" w:rsidRPr="003158F7" w:rsidTr="007F50DE">
        <w:tc>
          <w:tcPr>
            <w:tcW w:w="4606" w:type="dxa"/>
          </w:tcPr>
          <w:p w:rsidR="00152252" w:rsidRPr="003158F7" w:rsidRDefault="00152252" w:rsidP="007F50DE">
            <w:pPr>
              <w:spacing w:line="276" w:lineRule="auto"/>
              <w:contextualSpacing/>
              <w:jc w:val="center"/>
              <w:rPr>
                <w:rFonts w:ascii="Times New Roman" w:hAnsi="Times New Roman" w:cs="Times New Roman"/>
                <w:b/>
              </w:rPr>
            </w:pPr>
            <w:bookmarkStart w:id="0" w:name="_GoBack"/>
            <w:r w:rsidRPr="003158F7">
              <w:rPr>
                <w:rFonts w:ascii="Times New Roman" w:hAnsi="Times New Roman" w:cs="Times New Roman"/>
                <w:b/>
              </w:rPr>
              <w:t>İŞLEMLER</w:t>
            </w:r>
          </w:p>
        </w:tc>
        <w:tc>
          <w:tcPr>
            <w:tcW w:w="4606" w:type="dxa"/>
          </w:tcPr>
          <w:p w:rsidR="00152252" w:rsidRPr="003158F7" w:rsidRDefault="00152252" w:rsidP="007F50DE">
            <w:pPr>
              <w:spacing w:line="276" w:lineRule="auto"/>
              <w:contextualSpacing/>
              <w:jc w:val="center"/>
              <w:rPr>
                <w:rFonts w:ascii="Times New Roman" w:hAnsi="Times New Roman" w:cs="Times New Roman"/>
                <w:b/>
              </w:rPr>
            </w:pPr>
            <w:r w:rsidRPr="003158F7">
              <w:rPr>
                <w:rFonts w:ascii="Times New Roman" w:hAnsi="Times New Roman" w:cs="Times New Roman"/>
                <w:b/>
              </w:rPr>
              <w:t>TARİHLER</w:t>
            </w:r>
          </w:p>
          <w:p w:rsidR="007575D7" w:rsidRPr="003158F7" w:rsidRDefault="007575D7" w:rsidP="007F50DE">
            <w:pPr>
              <w:spacing w:line="276" w:lineRule="auto"/>
              <w:contextualSpacing/>
              <w:jc w:val="center"/>
              <w:rPr>
                <w:rFonts w:ascii="Times New Roman" w:hAnsi="Times New Roman" w:cs="Times New Roman"/>
                <w:b/>
              </w:rPr>
            </w:pP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Okul komisyonunun oluşturulması</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Okul komisyonu ders yılı başında yapılan öğretmenler k</w:t>
            </w:r>
            <w:r w:rsidR="00DA0F33">
              <w:rPr>
                <w:rFonts w:ascii="Times New Roman" w:hAnsi="Times New Roman" w:cs="Times New Roman"/>
              </w:rPr>
              <w:t>urulu toplantısında oluşturulur</w:t>
            </w:r>
            <w:r w:rsidRPr="003158F7">
              <w:rPr>
                <w:rFonts w:ascii="Times New Roman" w:hAnsi="Times New Roman" w:cs="Times New Roman"/>
              </w:rPr>
              <w:t xml:space="preserve"> (3-14.09.2018)</w:t>
            </w:r>
          </w:p>
        </w:tc>
      </w:tr>
      <w:tr w:rsidR="003158F7" w:rsidRPr="003158F7" w:rsidTr="007F50DE">
        <w:tc>
          <w:tcPr>
            <w:tcW w:w="4606" w:type="dxa"/>
          </w:tcPr>
          <w:p w:rsidR="00152252" w:rsidRPr="003158F7" w:rsidRDefault="00DA0F33" w:rsidP="007F50DE">
            <w:pPr>
              <w:spacing w:line="276" w:lineRule="auto"/>
              <w:contextualSpacing/>
              <w:jc w:val="both"/>
              <w:rPr>
                <w:rFonts w:ascii="Times New Roman" w:hAnsi="Times New Roman" w:cs="Times New Roman"/>
              </w:rPr>
            </w:pPr>
            <w:r>
              <w:rPr>
                <w:rFonts w:ascii="Times New Roman" w:hAnsi="Times New Roman" w:cs="Times New Roman"/>
              </w:rPr>
              <w:t xml:space="preserve">İYEP </w:t>
            </w:r>
            <w:r w:rsidR="00152252" w:rsidRPr="003158F7">
              <w:rPr>
                <w:rFonts w:ascii="Times New Roman" w:hAnsi="Times New Roman" w:cs="Times New Roman"/>
              </w:rPr>
              <w:t>İl ve ilçe komisyonun oluşturulması</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 xml:space="preserve">Eylül ayının </w:t>
            </w:r>
            <w:r w:rsidR="00DA0F33">
              <w:rPr>
                <w:rFonts w:ascii="Times New Roman" w:hAnsi="Times New Roman" w:cs="Times New Roman"/>
              </w:rPr>
              <w:t>son haftasına kadar oluşturulur</w:t>
            </w:r>
            <w:r w:rsidRPr="003158F7">
              <w:rPr>
                <w:rFonts w:ascii="Times New Roman" w:hAnsi="Times New Roman" w:cs="Times New Roman"/>
              </w:rPr>
              <w:t xml:space="preserve"> (24-28.09.2018)</w:t>
            </w:r>
          </w:p>
        </w:tc>
      </w:tr>
      <w:tr w:rsidR="001863C7" w:rsidRPr="003158F7" w:rsidTr="007F50DE">
        <w:tc>
          <w:tcPr>
            <w:tcW w:w="4606" w:type="dxa"/>
          </w:tcPr>
          <w:p w:rsidR="001863C7" w:rsidRPr="001863C7" w:rsidRDefault="001863C7" w:rsidP="007F50DE">
            <w:pPr>
              <w:spacing w:line="276" w:lineRule="auto"/>
              <w:contextualSpacing/>
              <w:jc w:val="both"/>
              <w:rPr>
                <w:rFonts w:ascii="Times New Roman" w:hAnsi="Times New Roman" w:cs="Times New Roman"/>
              </w:rPr>
            </w:pPr>
            <w:r>
              <w:rPr>
                <w:rFonts w:ascii="Times New Roman" w:hAnsi="Times New Roman" w:cs="Times New Roman"/>
              </w:rPr>
              <w:t xml:space="preserve">İl/İlçe </w:t>
            </w:r>
            <w:proofErr w:type="spellStart"/>
            <w:r>
              <w:rPr>
                <w:rFonts w:ascii="Times New Roman" w:hAnsi="Times New Roman" w:cs="Times New Roman"/>
              </w:rPr>
              <w:t>MEM’ler</w:t>
            </w:r>
            <w:proofErr w:type="spellEnd"/>
            <w:r>
              <w:rPr>
                <w:rFonts w:ascii="Times New Roman" w:hAnsi="Times New Roman" w:cs="Times New Roman"/>
              </w:rPr>
              <w:t xml:space="preserve"> tarafından </w:t>
            </w:r>
            <w:r w:rsidRPr="001863C7">
              <w:rPr>
                <w:rFonts w:ascii="Times New Roman" w:hAnsi="Times New Roman" w:cs="Times New Roman"/>
              </w:rPr>
              <w:t>e-Okul Yönetim Bilgi Sistemi İYEP Modülü</w:t>
            </w:r>
            <w:r>
              <w:rPr>
                <w:rFonts w:ascii="Times New Roman" w:hAnsi="Times New Roman" w:cs="Times New Roman"/>
              </w:rPr>
              <w:t>ne yetkilendirmelerin yapılması</w:t>
            </w:r>
          </w:p>
        </w:tc>
        <w:tc>
          <w:tcPr>
            <w:tcW w:w="4606" w:type="dxa"/>
          </w:tcPr>
          <w:p w:rsidR="001863C7" w:rsidRPr="001863C7" w:rsidRDefault="001863C7" w:rsidP="007F50DE">
            <w:pPr>
              <w:spacing w:line="276" w:lineRule="auto"/>
              <w:contextualSpacing/>
              <w:jc w:val="both"/>
              <w:rPr>
                <w:rFonts w:ascii="Times New Roman" w:hAnsi="Times New Roman" w:cs="Times New Roman"/>
              </w:rPr>
            </w:pPr>
            <w:r>
              <w:rPr>
                <w:rFonts w:ascii="Times New Roman" w:hAnsi="Times New Roman" w:cs="Times New Roman"/>
              </w:rPr>
              <w:t>30 Ekim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proofErr w:type="spellStart"/>
            <w:r w:rsidRPr="003158F7">
              <w:rPr>
                <w:rFonts w:ascii="Times New Roman" w:hAnsi="Times New Roman" w:cs="Times New Roman"/>
              </w:rPr>
              <w:t>ÖBA’nın</w:t>
            </w:r>
            <w:proofErr w:type="spellEnd"/>
            <w:r w:rsidRPr="003158F7">
              <w:rPr>
                <w:rFonts w:ascii="Times New Roman" w:hAnsi="Times New Roman" w:cs="Times New Roman"/>
              </w:rPr>
              <w:t xml:space="preserve"> uygulanması</w:t>
            </w:r>
          </w:p>
        </w:tc>
        <w:tc>
          <w:tcPr>
            <w:tcW w:w="4606" w:type="dxa"/>
          </w:tcPr>
          <w:p w:rsidR="00152252" w:rsidRPr="003158F7" w:rsidRDefault="00694A3F" w:rsidP="007F50DE">
            <w:pPr>
              <w:spacing w:line="276" w:lineRule="auto"/>
              <w:contextualSpacing/>
              <w:jc w:val="both"/>
              <w:rPr>
                <w:rFonts w:ascii="Times New Roman" w:hAnsi="Times New Roman" w:cs="Times New Roman"/>
              </w:rPr>
            </w:pPr>
            <w:r>
              <w:rPr>
                <w:rFonts w:ascii="Times New Roman" w:hAnsi="Times New Roman" w:cs="Times New Roman"/>
              </w:rPr>
              <w:t>31 Ekim -</w:t>
            </w:r>
            <w:r w:rsidR="00DC742D" w:rsidRPr="003158F7">
              <w:rPr>
                <w:rFonts w:ascii="Times New Roman" w:hAnsi="Times New Roman" w:cs="Times New Roman"/>
              </w:rPr>
              <w:t xml:space="preserve"> 1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ÖBA uygulanan öğrencilerin cevaplarının e-Okul Yönetim Bilgi Sistemindeki İYEP Modülüne işlenmesi</w:t>
            </w:r>
          </w:p>
        </w:tc>
        <w:tc>
          <w:tcPr>
            <w:tcW w:w="4606" w:type="dxa"/>
          </w:tcPr>
          <w:p w:rsidR="00152252" w:rsidRPr="003158F7" w:rsidRDefault="0099632F" w:rsidP="007F50DE">
            <w:pPr>
              <w:spacing w:line="276" w:lineRule="auto"/>
              <w:contextualSpacing/>
              <w:jc w:val="both"/>
              <w:rPr>
                <w:rFonts w:ascii="Times New Roman" w:hAnsi="Times New Roman" w:cs="Times New Roman"/>
              </w:rPr>
            </w:pPr>
            <w:r w:rsidRPr="003158F7">
              <w:rPr>
                <w:rFonts w:ascii="Times New Roman" w:hAnsi="Times New Roman" w:cs="Times New Roman"/>
              </w:rPr>
              <w:t>1</w:t>
            </w:r>
            <w:r w:rsidR="00DC742D" w:rsidRPr="003158F7">
              <w:rPr>
                <w:rFonts w:ascii="Times New Roman" w:hAnsi="Times New Roman" w:cs="Times New Roman"/>
              </w:rPr>
              <w:t>- 2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 xml:space="preserve">ÖBA ile tespit edilen öğrencilerin programa katılım durumunu </w:t>
            </w:r>
            <w:r w:rsidR="001863C7">
              <w:rPr>
                <w:rFonts w:ascii="Times New Roman" w:hAnsi="Times New Roman" w:cs="Times New Roman"/>
              </w:rPr>
              <w:t xml:space="preserve">İYEP Okul Komisyonunca </w:t>
            </w:r>
            <w:r w:rsidRPr="003158F7">
              <w:rPr>
                <w:rFonts w:ascii="Times New Roman" w:hAnsi="Times New Roman" w:cs="Times New Roman"/>
              </w:rPr>
              <w:t>karara bağlanması</w:t>
            </w:r>
          </w:p>
        </w:tc>
        <w:tc>
          <w:tcPr>
            <w:tcW w:w="4606" w:type="dxa"/>
          </w:tcPr>
          <w:p w:rsidR="00152252" w:rsidRPr="003158F7" w:rsidRDefault="007F09C0" w:rsidP="007F50DE">
            <w:pPr>
              <w:spacing w:line="276" w:lineRule="auto"/>
              <w:contextualSpacing/>
              <w:jc w:val="both"/>
              <w:rPr>
                <w:rFonts w:ascii="Times New Roman" w:hAnsi="Times New Roman" w:cs="Times New Roman"/>
              </w:rPr>
            </w:pPr>
            <w:r w:rsidRPr="003158F7">
              <w:rPr>
                <w:rFonts w:ascii="Times New Roman" w:hAnsi="Times New Roman" w:cs="Times New Roman"/>
              </w:rPr>
              <w:t>2-5</w:t>
            </w:r>
            <w:r w:rsidR="005811CC" w:rsidRPr="003158F7">
              <w:rPr>
                <w:rFonts w:ascii="Times New Roman" w:hAnsi="Times New Roman" w:cs="Times New Roman"/>
              </w:rPr>
              <w:t xml:space="preserve">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İYEP öğrenci gruplarının oluşturulması</w:t>
            </w:r>
          </w:p>
        </w:tc>
        <w:tc>
          <w:tcPr>
            <w:tcW w:w="4606" w:type="dxa"/>
          </w:tcPr>
          <w:p w:rsidR="00152252" w:rsidRPr="003158F7" w:rsidRDefault="007F09C0" w:rsidP="007F50DE">
            <w:pPr>
              <w:spacing w:line="276" w:lineRule="auto"/>
              <w:contextualSpacing/>
              <w:jc w:val="both"/>
              <w:rPr>
                <w:rFonts w:ascii="Times New Roman" w:hAnsi="Times New Roman" w:cs="Times New Roman"/>
              </w:rPr>
            </w:pPr>
            <w:r w:rsidRPr="003158F7">
              <w:rPr>
                <w:rFonts w:ascii="Times New Roman" w:hAnsi="Times New Roman" w:cs="Times New Roman"/>
              </w:rPr>
              <w:t>6-7</w:t>
            </w:r>
            <w:r w:rsidR="005811CC" w:rsidRPr="003158F7">
              <w:rPr>
                <w:rFonts w:ascii="Times New Roman" w:hAnsi="Times New Roman" w:cs="Times New Roman"/>
              </w:rPr>
              <w:t xml:space="preserve">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Programda görev alacak öğretmenlerin görevlendirilmesi ve e-Okul yönetim Bilgi Sistemi İYEP Modülünde tanımlanması</w:t>
            </w:r>
          </w:p>
        </w:tc>
        <w:tc>
          <w:tcPr>
            <w:tcW w:w="4606" w:type="dxa"/>
          </w:tcPr>
          <w:p w:rsidR="00152252" w:rsidRPr="003158F7" w:rsidRDefault="007F09C0" w:rsidP="007F50DE">
            <w:pPr>
              <w:spacing w:line="276" w:lineRule="auto"/>
              <w:contextualSpacing/>
              <w:jc w:val="both"/>
              <w:rPr>
                <w:rFonts w:ascii="Times New Roman" w:hAnsi="Times New Roman" w:cs="Times New Roman"/>
              </w:rPr>
            </w:pPr>
            <w:r w:rsidRPr="003158F7">
              <w:rPr>
                <w:rFonts w:ascii="Times New Roman" w:hAnsi="Times New Roman" w:cs="Times New Roman"/>
              </w:rPr>
              <w:t>6-8</w:t>
            </w:r>
            <w:r w:rsidR="005811CC" w:rsidRPr="003158F7">
              <w:rPr>
                <w:rFonts w:ascii="Times New Roman" w:hAnsi="Times New Roman" w:cs="Times New Roman"/>
              </w:rPr>
              <w:t xml:space="preserve">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Okul komisyonunca çalışma çizelgesinin hazırlanması</w:t>
            </w:r>
          </w:p>
        </w:tc>
        <w:tc>
          <w:tcPr>
            <w:tcW w:w="4606" w:type="dxa"/>
          </w:tcPr>
          <w:p w:rsidR="00152252" w:rsidRPr="003158F7" w:rsidRDefault="007F09C0" w:rsidP="007F50DE">
            <w:pPr>
              <w:spacing w:line="276" w:lineRule="auto"/>
              <w:contextualSpacing/>
              <w:jc w:val="both"/>
              <w:rPr>
                <w:rFonts w:ascii="Times New Roman" w:hAnsi="Times New Roman" w:cs="Times New Roman"/>
              </w:rPr>
            </w:pPr>
            <w:r w:rsidRPr="003158F7">
              <w:rPr>
                <w:rFonts w:ascii="Times New Roman" w:hAnsi="Times New Roman" w:cs="Times New Roman"/>
              </w:rPr>
              <w:t>7-8</w:t>
            </w:r>
            <w:r w:rsidR="005811CC" w:rsidRPr="003158F7">
              <w:rPr>
                <w:rFonts w:ascii="Times New Roman" w:hAnsi="Times New Roman" w:cs="Times New Roman"/>
              </w:rPr>
              <w:t xml:space="preserve">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Programın başlaması</w:t>
            </w:r>
          </w:p>
        </w:tc>
        <w:tc>
          <w:tcPr>
            <w:tcW w:w="4606" w:type="dxa"/>
          </w:tcPr>
          <w:p w:rsidR="00152252" w:rsidRPr="003158F7" w:rsidRDefault="005811CC" w:rsidP="007F50DE">
            <w:pPr>
              <w:spacing w:line="276" w:lineRule="auto"/>
              <w:contextualSpacing/>
              <w:jc w:val="both"/>
              <w:rPr>
                <w:rFonts w:ascii="Times New Roman" w:hAnsi="Times New Roman" w:cs="Times New Roman"/>
              </w:rPr>
            </w:pPr>
            <w:r w:rsidRPr="003158F7">
              <w:rPr>
                <w:rFonts w:ascii="Times New Roman" w:hAnsi="Times New Roman" w:cs="Times New Roman"/>
              </w:rPr>
              <w:t>12 Kasım 2018</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 xml:space="preserve">Komisyonların toplanması </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İkinci dönem başında (4-8.02.2019)</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proofErr w:type="spellStart"/>
            <w:r w:rsidRPr="003158F7">
              <w:rPr>
                <w:rFonts w:ascii="Times New Roman" w:hAnsi="Times New Roman" w:cs="Times New Roman"/>
              </w:rPr>
              <w:t>ÖDA’nın</w:t>
            </w:r>
            <w:proofErr w:type="spellEnd"/>
            <w:r w:rsidRPr="003158F7">
              <w:rPr>
                <w:rFonts w:ascii="Times New Roman" w:hAnsi="Times New Roman" w:cs="Times New Roman"/>
              </w:rPr>
              <w:t xml:space="preserve"> uygulanması</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En geç nisan ayının son haftasına kadar (29.04.2019)</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 xml:space="preserve">Komisyonların toplanması </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Program bitimini takip eden ilk hafta (06- 10.05.2019)</w:t>
            </w:r>
          </w:p>
        </w:tc>
      </w:tr>
      <w:tr w:rsidR="003158F7"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Okul komisyonunun değerlendirme raporu düzenlemesi üst makama sunması</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Programın bitimini takip eden 2 hafta içerisinde (06.05.2019-17.05.2019)</w:t>
            </w:r>
          </w:p>
        </w:tc>
      </w:tr>
      <w:tr w:rsidR="00152252" w:rsidRPr="003158F7" w:rsidTr="007F50DE">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İl ilçe komisyon raporlarının oluşturması ve üst makama iletilmesi</w:t>
            </w:r>
          </w:p>
        </w:tc>
        <w:tc>
          <w:tcPr>
            <w:tcW w:w="4606" w:type="dxa"/>
          </w:tcPr>
          <w:p w:rsidR="00152252" w:rsidRPr="003158F7" w:rsidRDefault="00152252" w:rsidP="007F50DE">
            <w:pPr>
              <w:spacing w:line="276" w:lineRule="auto"/>
              <w:contextualSpacing/>
              <w:jc w:val="both"/>
              <w:rPr>
                <w:rFonts w:ascii="Times New Roman" w:hAnsi="Times New Roman" w:cs="Times New Roman"/>
              </w:rPr>
            </w:pPr>
            <w:r w:rsidRPr="003158F7">
              <w:rPr>
                <w:rFonts w:ascii="Times New Roman" w:hAnsi="Times New Roman" w:cs="Times New Roman"/>
              </w:rPr>
              <w:t>Haziran ayının son haftasına kadar (28.06.2019’a kadar)</w:t>
            </w:r>
          </w:p>
        </w:tc>
      </w:tr>
      <w:bookmarkEnd w:id="0"/>
    </w:tbl>
    <w:p w:rsidR="00D33D3F" w:rsidRPr="003158F7" w:rsidRDefault="00D33D3F" w:rsidP="007F50DE">
      <w:pPr>
        <w:spacing w:after="0"/>
        <w:contextualSpacing/>
        <w:jc w:val="both"/>
        <w:rPr>
          <w:rFonts w:ascii="Times New Roman" w:hAnsi="Times New Roman" w:cs="Times New Roman"/>
          <w:sz w:val="24"/>
          <w:szCs w:val="24"/>
        </w:rPr>
      </w:pPr>
    </w:p>
    <w:sectPr w:rsidR="00D33D3F" w:rsidRPr="003158F7" w:rsidSect="009C61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C0ACC"/>
    <w:multiLevelType w:val="hybridMultilevel"/>
    <w:tmpl w:val="B862F6D8"/>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1">
    <w:nsid w:val="58B72875"/>
    <w:multiLevelType w:val="hybridMultilevel"/>
    <w:tmpl w:val="3CF6F2C0"/>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F7D7D"/>
    <w:rsid w:val="00003801"/>
    <w:rsid w:val="00003F24"/>
    <w:rsid w:val="00053D4C"/>
    <w:rsid w:val="00056DC7"/>
    <w:rsid w:val="00061B43"/>
    <w:rsid w:val="0007069F"/>
    <w:rsid w:val="0007380B"/>
    <w:rsid w:val="00092BFB"/>
    <w:rsid w:val="000E75F2"/>
    <w:rsid w:val="00101236"/>
    <w:rsid w:val="0011322B"/>
    <w:rsid w:val="00134DCF"/>
    <w:rsid w:val="00150E2E"/>
    <w:rsid w:val="00152252"/>
    <w:rsid w:val="00160385"/>
    <w:rsid w:val="00166F93"/>
    <w:rsid w:val="001863C7"/>
    <w:rsid w:val="001E310C"/>
    <w:rsid w:val="001F0E7F"/>
    <w:rsid w:val="00212965"/>
    <w:rsid w:val="00232716"/>
    <w:rsid w:val="00272AFD"/>
    <w:rsid w:val="0028377E"/>
    <w:rsid w:val="002911D9"/>
    <w:rsid w:val="0029181F"/>
    <w:rsid w:val="002A2A65"/>
    <w:rsid w:val="002C4327"/>
    <w:rsid w:val="002C6AD3"/>
    <w:rsid w:val="002D1FA7"/>
    <w:rsid w:val="002D688D"/>
    <w:rsid w:val="003158F7"/>
    <w:rsid w:val="00320E2A"/>
    <w:rsid w:val="00335798"/>
    <w:rsid w:val="003374A9"/>
    <w:rsid w:val="003432B0"/>
    <w:rsid w:val="003746D0"/>
    <w:rsid w:val="00377C17"/>
    <w:rsid w:val="00382146"/>
    <w:rsid w:val="0038357B"/>
    <w:rsid w:val="003A6399"/>
    <w:rsid w:val="003B03CD"/>
    <w:rsid w:val="0041176E"/>
    <w:rsid w:val="0043125B"/>
    <w:rsid w:val="00445C73"/>
    <w:rsid w:val="004525C7"/>
    <w:rsid w:val="004805ED"/>
    <w:rsid w:val="00483146"/>
    <w:rsid w:val="00487FCA"/>
    <w:rsid w:val="004D4086"/>
    <w:rsid w:val="004E0436"/>
    <w:rsid w:val="004F3314"/>
    <w:rsid w:val="005020F6"/>
    <w:rsid w:val="00502F58"/>
    <w:rsid w:val="0051337F"/>
    <w:rsid w:val="005138D0"/>
    <w:rsid w:val="00520528"/>
    <w:rsid w:val="00522E93"/>
    <w:rsid w:val="00523624"/>
    <w:rsid w:val="00524AD7"/>
    <w:rsid w:val="005811CC"/>
    <w:rsid w:val="00592D49"/>
    <w:rsid w:val="005E20D8"/>
    <w:rsid w:val="0060519E"/>
    <w:rsid w:val="00621C69"/>
    <w:rsid w:val="00625154"/>
    <w:rsid w:val="00625651"/>
    <w:rsid w:val="00647C60"/>
    <w:rsid w:val="00665D1B"/>
    <w:rsid w:val="00694A3F"/>
    <w:rsid w:val="006B4E47"/>
    <w:rsid w:val="006C5328"/>
    <w:rsid w:val="0070057B"/>
    <w:rsid w:val="00706D82"/>
    <w:rsid w:val="007243A2"/>
    <w:rsid w:val="00725E73"/>
    <w:rsid w:val="00733E60"/>
    <w:rsid w:val="007436E7"/>
    <w:rsid w:val="00744BD5"/>
    <w:rsid w:val="007575D7"/>
    <w:rsid w:val="00782AE1"/>
    <w:rsid w:val="00793DDB"/>
    <w:rsid w:val="007B5CA9"/>
    <w:rsid w:val="007B6F2A"/>
    <w:rsid w:val="007B7FCE"/>
    <w:rsid w:val="007D010A"/>
    <w:rsid w:val="007E5F45"/>
    <w:rsid w:val="007F09C0"/>
    <w:rsid w:val="007F4CDF"/>
    <w:rsid w:val="007F50DE"/>
    <w:rsid w:val="007F5A59"/>
    <w:rsid w:val="00801992"/>
    <w:rsid w:val="008762A4"/>
    <w:rsid w:val="00883C33"/>
    <w:rsid w:val="00884C9A"/>
    <w:rsid w:val="008A0A24"/>
    <w:rsid w:val="008B10DE"/>
    <w:rsid w:val="008C5E06"/>
    <w:rsid w:val="008D1771"/>
    <w:rsid w:val="008D1EA1"/>
    <w:rsid w:val="008E1791"/>
    <w:rsid w:val="008E7FD4"/>
    <w:rsid w:val="009011F0"/>
    <w:rsid w:val="00902F24"/>
    <w:rsid w:val="00932640"/>
    <w:rsid w:val="009766EB"/>
    <w:rsid w:val="00987819"/>
    <w:rsid w:val="00987FAE"/>
    <w:rsid w:val="0099632F"/>
    <w:rsid w:val="009A4339"/>
    <w:rsid w:val="009A6A6B"/>
    <w:rsid w:val="009B61A5"/>
    <w:rsid w:val="009B668F"/>
    <w:rsid w:val="009C6183"/>
    <w:rsid w:val="009E7882"/>
    <w:rsid w:val="009F5B27"/>
    <w:rsid w:val="00A32F2B"/>
    <w:rsid w:val="00A32F99"/>
    <w:rsid w:val="00A33031"/>
    <w:rsid w:val="00A444B1"/>
    <w:rsid w:val="00A57493"/>
    <w:rsid w:val="00A854B2"/>
    <w:rsid w:val="00A94521"/>
    <w:rsid w:val="00AA3479"/>
    <w:rsid w:val="00AD4F6B"/>
    <w:rsid w:val="00AE0F00"/>
    <w:rsid w:val="00AE1A8A"/>
    <w:rsid w:val="00AE7FC4"/>
    <w:rsid w:val="00AF17BB"/>
    <w:rsid w:val="00B05B0F"/>
    <w:rsid w:val="00B16E35"/>
    <w:rsid w:val="00BA750F"/>
    <w:rsid w:val="00BB0BB9"/>
    <w:rsid w:val="00BD1848"/>
    <w:rsid w:val="00BE0FCE"/>
    <w:rsid w:val="00BF2C6A"/>
    <w:rsid w:val="00BF7D7D"/>
    <w:rsid w:val="00C032ED"/>
    <w:rsid w:val="00C14E7F"/>
    <w:rsid w:val="00C17171"/>
    <w:rsid w:val="00C231F4"/>
    <w:rsid w:val="00C35897"/>
    <w:rsid w:val="00C52462"/>
    <w:rsid w:val="00C61F51"/>
    <w:rsid w:val="00C8196A"/>
    <w:rsid w:val="00C86223"/>
    <w:rsid w:val="00C871D3"/>
    <w:rsid w:val="00CD3E78"/>
    <w:rsid w:val="00CD420B"/>
    <w:rsid w:val="00CD5F22"/>
    <w:rsid w:val="00D02D71"/>
    <w:rsid w:val="00D105EB"/>
    <w:rsid w:val="00D1381E"/>
    <w:rsid w:val="00D21F56"/>
    <w:rsid w:val="00D33D3F"/>
    <w:rsid w:val="00D61DD6"/>
    <w:rsid w:val="00D740DA"/>
    <w:rsid w:val="00D96EBD"/>
    <w:rsid w:val="00DA0F33"/>
    <w:rsid w:val="00DA4DBB"/>
    <w:rsid w:val="00DB5DD5"/>
    <w:rsid w:val="00DC742D"/>
    <w:rsid w:val="00DE7786"/>
    <w:rsid w:val="00E119E3"/>
    <w:rsid w:val="00E54E69"/>
    <w:rsid w:val="00E64BF7"/>
    <w:rsid w:val="00E659A0"/>
    <w:rsid w:val="00E97CF6"/>
    <w:rsid w:val="00EA2A4D"/>
    <w:rsid w:val="00EB51A4"/>
    <w:rsid w:val="00EB53E4"/>
    <w:rsid w:val="00EB70C8"/>
    <w:rsid w:val="00ED2087"/>
    <w:rsid w:val="00F47F1C"/>
    <w:rsid w:val="00F53FEA"/>
    <w:rsid w:val="00F558E2"/>
    <w:rsid w:val="00F61610"/>
    <w:rsid w:val="00F64ADF"/>
    <w:rsid w:val="00F71C01"/>
    <w:rsid w:val="00F7216B"/>
    <w:rsid w:val="00F91F0D"/>
    <w:rsid w:val="00FA6945"/>
    <w:rsid w:val="00FD4539"/>
    <w:rsid w:val="00FF52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1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A59"/>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F5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F5A59"/>
    <w:rPr>
      <w:color w:val="0000FF" w:themeColor="hyperlink"/>
      <w:u w:val="single"/>
    </w:rPr>
  </w:style>
  <w:style w:type="paragraph" w:styleId="BalonMetni">
    <w:name w:val="Balloon Text"/>
    <w:basedOn w:val="Normal"/>
    <w:link w:val="BalonMetniChar"/>
    <w:uiPriority w:val="99"/>
    <w:semiHidden/>
    <w:unhideWhenUsed/>
    <w:rsid w:val="003835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F5A59"/>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7F5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7F5A59"/>
    <w:rPr>
      <w:color w:val="0000FF" w:themeColor="hyperlink"/>
      <w:u w:val="single"/>
    </w:rPr>
  </w:style>
  <w:style w:type="paragraph" w:styleId="BalonMetni">
    <w:name w:val="Balloon Text"/>
    <w:basedOn w:val="Normal"/>
    <w:link w:val="BalonMetniChar"/>
    <w:uiPriority w:val="99"/>
    <w:semiHidden/>
    <w:unhideWhenUsed/>
    <w:rsid w:val="0038357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5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gm.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KUCUKTEPE</dc:creator>
  <cp:lastModifiedBy>korkutmeb</cp:lastModifiedBy>
  <cp:revision>2</cp:revision>
  <cp:lastPrinted>2018-10-30T10:09:00Z</cp:lastPrinted>
  <dcterms:created xsi:type="dcterms:W3CDTF">2018-10-30T10:10:00Z</dcterms:created>
  <dcterms:modified xsi:type="dcterms:W3CDTF">2018-10-30T10:10:00Z</dcterms:modified>
</cp:coreProperties>
</file>