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0C9" w:rsidRPr="0044200B" w:rsidRDefault="00155244" w:rsidP="00155244">
      <w:pPr>
        <w:jc w:val="center"/>
        <w:rPr>
          <w:b/>
          <w:sz w:val="24"/>
          <w:szCs w:val="24"/>
        </w:rPr>
      </w:pPr>
      <w:r w:rsidRPr="0044200B">
        <w:rPr>
          <w:b/>
          <w:sz w:val="24"/>
          <w:szCs w:val="24"/>
        </w:rPr>
        <w:t>OKUL ve KURUMLARIMIZDA ALINMASI GEREKEN KIŞ TEDBİRLERİ</w:t>
      </w:r>
    </w:p>
    <w:p w:rsidR="00242E0F" w:rsidRDefault="00242E0F" w:rsidP="00155244">
      <w:pPr>
        <w:pStyle w:val="ListeParagraf"/>
        <w:numPr>
          <w:ilvl w:val="0"/>
          <w:numId w:val="1"/>
        </w:numPr>
        <w:rPr>
          <w:sz w:val="24"/>
          <w:szCs w:val="24"/>
        </w:rPr>
      </w:pPr>
      <w:r>
        <w:rPr>
          <w:sz w:val="24"/>
          <w:szCs w:val="24"/>
        </w:rPr>
        <w:t>Rüzgârlı ve fırtınalı havalarda uçabilecek, çevreye ve çevredekilere zarar verebilecek okullarımız ve okul bahçesi içerisindeki tüm nesnelerin sağlamlık kontrolü yapılarak, bakım ve onarıma ihtiyacı olanların bakım ve onarımlarının yaptırılmalıdır (çatı, sundurma, oyun parkları, oturma bankları, ağaçlar vs.)</w:t>
      </w:r>
    </w:p>
    <w:p w:rsidR="00242E0F" w:rsidRDefault="00242E0F" w:rsidP="00155244">
      <w:pPr>
        <w:pStyle w:val="ListeParagraf"/>
        <w:numPr>
          <w:ilvl w:val="0"/>
          <w:numId w:val="1"/>
        </w:numPr>
        <w:rPr>
          <w:sz w:val="24"/>
          <w:szCs w:val="24"/>
        </w:rPr>
      </w:pPr>
      <w:r>
        <w:rPr>
          <w:sz w:val="24"/>
          <w:szCs w:val="24"/>
        </w:rPr>
        <w:t>Rüzgâr, yağış ve şiddetli fırtınaların olduğu günlerde öğrenciler dışarıya bırakılmamalıdır,</w:t>
      </w:r>
    </w:p>
    <w:p w:rsidR="00155244" w:rsidRPr="0044200B" w:rsidRDefault="00155244" w:rsidP="00155244">
      <w:pPr>
        <w:pStyle w:val="ListeParagraf"/>
        <w:numPr>
          <w:ilvl w:val="0"/>
          <w:numId w:val="1"/>
        </w:numPr>
        <w:rPr>
          <w:sz w:val="24"/>
          <w:szCs w:val="24"/>
        </w:rPr>
      </w:pPr>
      <w:r w:rsidRPr="0044200B">
        <w:rPr>
          <w:sz w:val="24"/>
          <w:szCs w:val="24"/>
        </w:rPr>
        <w:t>Okul yerleşkesi içinde bulunan tüm çatıların temizliği, kar belli bir seviyeye ulaştığında gerekli güvenlik önlemleri alınarak temizlenmelidir.</w:t>
      </w:r>
    </w:p>
    <w:p w:rsidR="00155244" w:rsidRPr="0044200B" w:rsidRDefault="00155244" w:rsidP="00155244">
      <w:pPr>
        <w:pStyle w:val="ListeParagraf"/>
        <w:numPr>
          <w:ilvl w:val="0"/>
          <w:numId w:val="1"/>
        </w:numPr>
        <w:rPr>
          <w:sz w:val="24"/>
          <w:szCs w:val="24"/>
        </w:rPr>
      </w:pPr>
      <w:r w:rsidRPr="0044200B">
        <w:rPr>
          <w:sz w:val="24"/>
          <w:szCs w:val="24"/>
        </w:rPr>
        <w:t>Okul bahçesinde bulunan halı sahalar, yoğun kar yağışının olduğu günlerde ve çatı temizliği yapılmadan kullanılmamalıdır.</w:t>
      </w:r>
    </w:p>
    <w:p w:rsidR="00155244" w:rsidRPr="0044200B" w:rsidRDefault="00155244" w:rsidP="00155244">
      <w:pPr>
        <w:pStyle w:val="ListeParagraf"/>
        <w:numPr>
          <w:ilvl w:val="0"/>
          <w:numId w:val="1"/>
        </w:numPr>
        <w:rPr>
          <w:sz w:val="24"/>
          <w:szCs w:val="24"/>
        </w:rPr>
      </w:pPr>
      <w:r w:rsidRPr="0044200B">
        <w:rPr>
          <w:sz w:val="24"/>
          <w:szCs w:val="24"/>
        </w:rPr>
        <w:t>Çatı saçaklarında oluşan sarkıtlar ve buz birikintileri tehlike yaratmadan zamanında temizlenmelidir.</w:t>
      </w:r>
    </w:p>
    <w:p w:rsidR="00155244" w:rsidRPr="0044200B" w:rsidRDefault="00155244" w:rsidP="00155244">
      <w:pPr>
        <w:pStyle w:val="ListeParagraf"/>
        <w:numPr>
          <w:ilvl w:val="0"/>
          <w:numId w:val="1"/>
        </w:numPr>
        <w:rPr>
          <w:sz w:val="24"/>
          <w:szCs w:val="24"/>
        </w:rPr>
      </w:pPr>
      <w:r w:rsidRPr="0044200B">
        <w:rPr>
          <w:sz w:val="24"/>
          <w:szCs w:val="24"/>
        </w:rPr>
        <w:t>Soba ve kalorifer bacalarının temizliği yapılıp tutanak altına alınmalıdır.</w:t>
      </w:r>
    </w:p>
    <w:p w:rsidR="003B7642" w:rsidRPr="0044200B" w:rsidRDefault="003B7642" w:rsidP="00155244">
      <w:pPr>
        <w:pStyle w:val="ListeParagraf"/>
        <w:numPr>
          <w:ilvl w:val="0"/>
          <w:numId w:val="1"/>
        </w:numPr>
        <w:rPr>
          <w:sz w:val="24"/>
          <w:szCs w:val="24"/>
        </w:rPr>
      </w:pPr>
      <w:r w:rsidRPr="0044200B">
        <w:rPr>
          <w:sz w:val="24"/>
          <w:szCs w:val="24"/>
        </w:rPr>
        <w:t>Kaloriferler zamanında yakılıp okul Eğitim-Öğretime hazır hale getirilmelidir. Kalorifer sisteminin donmaması için hafta sonları ve akşam saatlerinde de yakılmalıdır.</w:t>
      </w:r>
    </w:p>
    <w:p w:rsidR="00153EE8" w:rsidRPr="0044200B" w:rsidRDefault="00153EE8" w:rsidP="00155244">
      <w:pPr>
        <w:pStyle w:val="ListeParagraf"/>
        <w:numPr>
          <w:ilvl w:val="0"/>
          <w:numId w:val="1"/>
        </w:numPr>
        <w:rPr>
          <w:sz w:val="24"/>
          <w:szCs w:val="24"/>
        </w:rPr>
      </w:pPr>
      <w:r w:rsidRPr="0044200B">
        <w:rPr>
          <w:sz w:val="24"/>
          <w:szCs w:val="24"/>
        </w:rPr>
        <w:t>Kalorifer kazan dairesinde çalışan personellerin ateşleyici belgelerinin olması gerekmektedir. Ateşleyici belgeleri olmayanlar Halk Eğitim Merkezine yönlendirilerek bu belgenin alınması sağlanmalıdır.</w:t>
      </w:r>
    </w:p>
    <w:p w:rsidR="000F4387" w:rsidRPr="0044200B" w:rsidRDefault="000F4387" w:rsidP="00155244">
      <w:pPr>
        <w:pStyle w:val="ListeParagraf"/>
        <w:numPr>
          <w:ilvl w:val="0"/>
          <w:numId w:val="1"/>
        </w:numPr>
        <w:rPr>
          <w:sz w:val="24"/>
          <w:szCs w:val="24"/>
        </w:rPr>
      </w:pPr>
      <w:r w:rsidRPr="0044200B">
        <w:rPr>
          <w:sz w:val="24"/>
          <w:szCs w:val="24"/>
        </w:rPr>
        <w:t>Kazan dairesine giriş çıkışlar kontrol altına alınmalı ve gerekli sağlık ve güvenlik işaret ve levhaları kapıya ve kazan dairesi içerisinde uygun yerlere konumlandırılmalıdır.</w:t>
      </w:r>
    </w:p>
    <w:p w:rsidR="00DC2585" w:rsidRPr="0044200B" w:rsidRDefault="00DC2585" w:rsidP="00155244">
      <w:pPr>
        <w:pStyle w:val="ListeParagraf"/>
        <w:numPr>
          <w:ilvl w:val="0"/>
          <w:numId w:val="1"/>
        </w:numPr>
        <w:rPr>
          <w:sz w:val="24"/>
          <w:szCs w:val="24"/>
        </w:rPr>
      </w:pPr>
      <w:r w:rsidRPr="0044200B">
        <w:rPr>
          <w:sz w:val="24"/>
          <w:szCs w:val="24"/>
        </w:rPr>
        <w:t>Kazan dairesinde ve okul/kurumun diğer bölümlerinde kullanılan makine ve aletlerin kullanım talimatnameleri</w:t>
      </w:r>
      <w:r w:rsidR="003623F8" w:rsidRPr="0044200B">
        <w:rPr>
          <w:sz w:val="24"/>
          <w:szCs w:val="24"/>
        </w:rPr>
        <w:t xml:space="preserve"> ve o alanlarda dikkat edilmesi gereken kurallar</w:t>
      </w:r>
      <w:r w:rsidRPr="0044200B">
        <w:rPr>
          <w:sz w:val="24"/>
          <w:szCs w:val="24"/>
        </w:rPr>
        <w:t xml:space="preserve"> görünür yerlerde</w:t>
      </w:r>
      <w:r w:rsidR="00302E72" w:rsidRPr="0044200B">
        <w:rPr>
          <w:sz w:val="24"/>
          <w:szCs w:val="24"/>
        </w:rPr>
        <w:t xml:space="preserve"> asılmış vaziyette olmalıdır.</w:t>
      </w:r>
    </w:p>
    <w:p w:rsidR="00054AC3" w:rsidRPr="0044200B" w:rsidRDefault="00054AC3" w:rsidP="00155244">
      <w:pPr>
        <w:pStyle w:val="ListeParagraf"/>
        <w:numPr>
          <w:ilvl w:val="0"/>
          <w:numId w:val="1"/>
        </w:numPr>
        <w:rPr>
          <w:sz w:val="24"/>
          <w:szCs w:val="24"/>
        </w:rPr>
      </w:pPr>
      <w:r w:rsidRPr="0044200B">
        <w:rPr>
          <w:sz w:val="24"/>
          <w:szCs w:val="24"/>
        </w:rPr>
        <w:t>Kazanı yakmakla görevlendirilen personele asgari kişisel koruyucu donanım (KKD) temin edilmelidir. ( Toz maskesi, gaz maskesi, yanmaz eldiven, çelik burunlu ayakkabı, iş elbisesi vb.)</w:t>
      </w:r>
    </w:p>
    <w:p w:rsidR="00054AC3" w:rsidRDefault="007450D3" w:rsidP="00155244">
      <w:pPr>
        <w:pStyle w:val="ListeParagraf"/>
        <w:numPr>
          <w:ilvl w:val="0"/>
          <w:numId w:val="1"/>
        </w:numPr>
        <w:rPr>
          <w:sz w:val="24"/>
          <w:szCs w:val="24"/>
        </w:rPr>
      </w:pPr>
      <w:r w:rsidRPr="0044200B">
        <w:rPr>
          <w:sz w:val="24"/>
          <w:szCs w:val="24"/>
        </w:rPr>
        <w:t>Kazan dairesinde taşınabilir tekerlekli yangın söndürme tüpleri bulundurulmalıdır.</w:t>
      </w:r>
    </w:p>
    <w:p w:rsidR="005B1A48" w:rsidRPr="0044200B" w:rsidRDefault="005B1A48" w:rsidP="00155244">
      <w:pPr>
        <w:pStyle w:val="ListeParagraf"/>
        <w:numPr>
          <w:ilvl w:val="0"/>
          <w:numId w:val="1"/>
        </w:numPr>
        <w:rPr>
          <w:sz w:val="24"/>
          <w:szCs w:val="24"/>
        </w:rPr>
      </w:pPr>
      <w:r>
        <w:rPr>
          <w:sz w:val="24"/>
          <w:szCs w:val="24"/>
        </w:rPr>
        <w:t>Kalorifer kazanının periyodik bakımı yapılmalı ve tutanak altına alınmalıdır.</w:t>
      </w:r>
    </w:p>
    <w:p w:rsidR="00155244" w:rsidRPr="0044200B" w:rsidRDefault="00155244" w:rsidP="00155244">
      <w:pPr>
        <w:pStyle w:val="ListeParagraf"/>
        <w:numPr>
          <w:ilvl w:val="0"/>
          <w:numId w:val="1"/>
        </w:numPr>
        <w:rPr>
          <w:sz w:val="24"/>
          <w:szCs w:val="24"/>
        </w:rPr>
      </w:pPr>
      <w:r w:rsidRPr="0044200B">
        <w:rPr>
          <w:sz w:val="24"/>
          <w:szCs w:val="24"/>
        </w:rPr>
        <w:t>Sobalı okullarda sobayı yakmak için bir kişi belirlenmeli, sobalar öğrencilere yaktırılmamalıdır.</w:t>
      </w:r>
    </w:p>
    <w:p w:rsidR="00155244" w:rsidRPr="0044200B" w:rsidRDefault="00155244" w:rsidP="00155244">
      <w:pPr>
        <w:pStyle w:val="ListeParagraf"/>
        <w:numPr>
          <w:ilvl w:val="0"/>
          <w:numId w:val="1"/>
        </w:numPr>
        <w:rPr>
          <w:sz w:val="24"/>
          <w:szCs w:val="24"/>
        </w:rPr>
      </w:pPr>
      <w:r w:rsidRPr="0044200B">
        <w:rPr>
          <w:sz w:val="24"/>
          <w:szCs w:val="24"/>
        </w:rPr>
        <w:t xml:space="preserve">Sobayı tutuşturmak için </w:t>
      </w:r>
      <w:r w:rsidR="000C0F31" w:rsidRPr="0044200B">
        <w:rPr>
          <w:sz w:val="24"/>
          <w:szCs w:val="24"/>
        </w:rPr>
        <w:t>tahta ve odun parçaları kullanılmalı, benzin mazot vb. gibi tutuşturucular kullanılmamalıdır.</w:t>
      </w:r>
    </w:p>
    <w:p w:rsidR="000C0F31" w:rsidRPr="0044200B" w:rsidRDefault="000C0F31" w:rsidP="00155244">
      <w:pPr>
        <w:pStyle w:val="ListeParagraf"/>
        <w:numPr>
          <w:ilvl w:val="0"/>
          <w:numId w:val="1"/>
        </w:numPr>
        <w:rPr>
          <w:sz w:val="24"/>
          <w:szCs w:val="24"/>
        </w:rPr>
      </w:pPr>
      <w:r w:rsidRPr="0044200B">
        <w:rPr>
          <w:sz w:val="24"/>
          <w:szCs w:val="24"/>
        </w:rPr>
        <w:t>Sobalar devrilmeyecek şekilde konumlandırılmalı ve yakılma esnasında soba tutuşana kadar bir süre kapı ve pencereler açılarak zararlı gazların tahliye edilmesi sağlanmalıdır.</w:t>
      </w:r>
    </w:p>
    <w:p w:rsidR="000C0F31" w:rsidRPr="0044200B" w:rsidRDefault="00296882" w:rsidP="00155244">
      <w:pPr>
        <w:pStyle w:val="ListeParagraf"/>
        <w:numPr>
          <w:ilvl w:val="0"/>
          <w:numId w:val="1"/>
        </w:numPr>
        <w:rPr>
          <w:sz w:val="24"/>
          <w:szCs w:val="24"/>
        </w:rPr>
      </w:pPr>
      <w:r w:rsidRPr="0044200B">
        <w:rPr>
          <w:sz w:val="24"/>
          <w:szCs w:val="24"/>
        </w:rPr>
        <w:t xml:space="preserve">Merdiven basamakları sürekli kar ve </w:t>
      </w:r>
      <w:bookmarkStart w:id="0" w:name="_GoBack"/>
      <w:bookmarkEnd w:id="0"/>
      <w:r w:rsidRPr="0044200B">
        <w:rPr>
          <w:sz w:val="24"/>
          <w:szCs w:val="24"/>
        </w:rPr>
        <w:t>buzdan arındırılmalıdır, kayma- düşme riski olan merdivenlere kaydırmaz şerit bantlar temin edilmelidir.</w:t>
      </w:r>
    </w:p>
    <w:p w:rsidR="00296882" w:rsidRPr="0044200B" w:rsidRDefault="00296882" w:rsidP="00155244">
      <w:pPr>
        <w:pStyle w:val="ListeParagraf"/>
        <w:numPr>
          <w:ilvl w:val="0"/>
          <w:numId w:val="1"/>
        </w:numPr>
        <w:rPr>
          <w:sz w:val="24"/>
          <w:szCs w:val="24"/>
        </w:rPr>
      </w:pPr>
      <w:r w:rsidRPr="0044200B">
        <w:rPr>
          <w:sz w:val="24"/>
          <w:szCs w:val="24"/>
        </w:rPr>
        <w:t>Kayma- düşme tipi yaralanmalara neden olabilecek ıslak zeminler sürekli temiz tutulmalı ve temizlik yapılan alanlarda uyarı levhaları bulundurulmalıdır.</w:t>
      </w:r>
    </w:p>
    <w:p w:rsidR="00296882" w:rsidRPr="0044200B" w:rsidRDefault="008E3ADE" w:rsidP="00155244">
      <w:pPr>
        <w:pStyle w:val="ListeParagraf"/>
        <w:numPr>
          <w:ilvl w:val="0"/>
          <w:numId w:val="1"/>
        </w:numPr>
        <w:rPr>
          <w:sz w:val="24"/>
          <w:szCs w:val="24"/>
        </w:rPr>
      </w:pPr>
      <w:r w:rsidRPr="0044200B">
        <w:rPr>
          <w:sz w:val="24"/>
          <w:szCs w:val="24"/>
        </w:rPr>
        <w:t>Bahçe içerisinde bulunan rögar, su kuyusu, kanal vb. yerlerin üzeri açık kalmayacak veya derme çatma kapatılmayacak</w:t>
      </w:r>
      <w:r w:rsidR="00EE5BBD" w:rsidRPr="0044200B">
        <w:rPr>
          <w:sz w:val="24"/>
          <w:szCs w:val="24"/>
        </w:rPr>
        <w:t>, üzeri herhangi bir açıklık kalmayacak şekilde sağlam kapatılmalı tercihen kilitli kapaklı olmalıdır.</w:t>
      </w:r>
    </w:p>
    <w:p w:rsidR="00EE5BBD" w:rsidRDefault="00EE5BBD" w:rsidP="00155244">
      <w:pPr>
        <w:pStyle w:val="ListeParagraf"/>
        <w:numPr>
          <w:ilvl w:val="0"/>
          <w:numId w:val="1"/>
        </w:numPr>
        <w:rPr>
          <w:sz w:val="24"/>
          <w:szCs w:val="24"/>
        </w:rPr>
      </w:pPr>
      <w:r w:rsidRPr="0044200B">
        <w:rPr>
          <w:sz w:val="24"/>
          <w:szCs w:val="24"/>
        </w:rPr>
        <w:lastRenderedPageBreak/>
        <w:t>Bahçe içerisinde bulunan direk ve ağaçların sağlamlık kontrolü yapılmalı, sağlam olmayanlar sağlamlaştırılmalı veya tamamen kaldırılmalıdır.</w:t>
      </w:r>
    </w:p>
    <w:p w:rsidR="00A821FA" w:rsidRDefault="00A821FA" w:rsidP="00155244">
      <w:pPr>
        <w:pStyle w:val="ListeParagraf"/>
        <w:numPr>
          <w:ilvl w:val="0"/>
          <w:numId w:val="1"/>
        </w:numPr>
        <w:rPr>
          <w:sz w:val="24"/>
          <w:szCs w:val="24"/>
        </w:rPr>
      </w:pPr>
      <w:r>
        <w:rPr>
          <w:sz w:val="24"/>
          <w:szCs w:val="24"/>
        </w:rPr>
        <w:t>Su deposunun genel temizliği yapılmalı klorlama yapılarak tutanak altına alınmalıdır.</w:t>
      </w:r>
    </w:p>
    <w:p w:rsidR="00A821FA" w:rsidRPr="0044200B" w:rsidRDefault="00A821FA" w:rsidP="00155244">
      <w:pPr>
        <w:pStyle w:val="ListeParagraf"/>
        <w:numPr>
          <w:ilvl w:val="0"/>
          <w:numId w:val="1"/>
        </w:numPr>
        <w:rPr>
          <w:sz w:val="24"/>
          <w:szCs w:val="24"/>
        </w:rPr>
      </w:pPr>
      <w:r>
        <w:rPr>
          <w:sz w:val="24"/>
          <w:szCs w:val="24"/>
        </w:rPr>
        <w:t>İçme suyunun analizleri yapılarak analiz sonuçları dosyalanmalıdır.</w:t>
      </w:r>
    </w:p>
    <w:sectPr w:rsidR="00A821FA" w:rsidRPr="0044200B" w:rsidSect="00EC02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0002F"/>
    <w:multiLevelType w:val="hybridMultilevel"/>
    <w:tmpl w:val="595A58D6"/>
    <w:lvl w:ilvl="0" w:tplc="62F243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13404"/>
    <w:rsid w:val="00054AC3"/>
    <w:rsid w:val="000C0F31"/>
    <w:rsid w:val="000F4387"/>
    <w:rsid w:val="00153EE8"/>
    <w:rsid w:val="00155244"/>
    <w:rsid w:val="001A4393"/>
    <w:rsid w:val="001E60C9"/>
    <w:rsid w:val="00242E0F"/>
    <w:rsid w:val="00296882"/>
    <w:rsid w:val="00302E72"/>
    <w:rsid w:val="003623F8"/>
    <w:rsid w:val="003B7642"/>
    <w:rsid w:val="0044200B"/>
    <w:rsid w:val="00513404"/>
    <w:rsid w:val="005B1A48"/>
    <w:rsid w:val="00604C1A"/>
    <w:rsid w:val="007450D3"/>
    <w:rsid w:val="008E3ADE"/>
    <w:rsid w:val="00A821FA"/>
    <w:rsid w:val="00DC2585"/>
    <w:rsid w:val="00EC02F6"/>
    <w:rsid w:val="00EE5B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2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524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ErhanOZDEN</dc:creator>
  <cp:lastModifiedBy>korkutmeb</cp:lastModifiedBy>
  <cp:revision>2</cp:revision>
  <dcterms:created xsi:type="dcterms:W3CDTF">2018-10-30T11:58:00Z</dcterms:created>
  <dcterms:modified xsi:type="dcterms:W3CDTF">2018-10-30T11:58:00Z</dcterms:modified>
</cp:coreProperties>
</file>